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F0E9" w14:textId="77777777" w:rsidR="006A591E" w:rsidRDefault="006A591E" w:rsidP="006A591E">
      <w:pPr>
        <w:tabs>
          <w:tab w:val="left" w:pos="720"/>
          <w:tab w:val="left" w:pos="1080"/>
        </w:tabs>
        <w:ind w:left="5245"/>
        <w:rPr>
          <w:lang w:val="fi-FI"/>
        </w:rPr>
      </w:pPr>
      <w:r>
        <w:rPr>
          <w:lang w:val="fi-FI"/>
        </w:rPr>
        <w:t>PATVIRTINTA</w:t>
      </w:r>
    </w:p>
    <w:p w14:paraId="1739E0DB" w14:textId="2D56C83B" w:rsidR="006A591E" w:rsidRDefault="006A591E" w:rsidP="006A591E">
      <w:pPr>
        <w:tabs>
          <w:tab w:val="left" w:pos="720"/>
          <w:tab w:val="left" w:pos="1080"/>
        </w:tabs>
        <w:ind w:left="5245"/>
        <w:rPr>
          <w:lang w:val="fi-FI"/>
        </w:rPr>
      </w:pPr>
      <w:r>
        <w:rPr>
          <w:lang w:val="fi-FI"/>
        </w:rPr>
        <w:t>Skuodo vaikų lopšelio-darže</w:t>
      </w:r>
      <w:r w:rsidR="008D2E61">
        <w:rPr>
          <w:lang w:val="fi-FI"/>
        </w:rPr>
        <w:t>lio direktoriaus 202</w:t>
      </w:r>
      <w:r w:rsidR="001E2113">
        <w:rPr>
          <w:lang w:val="fi-FI"/>
        </w:rPr>
        <w:t>4</w:t>
      </w:r>
      <w:r w:rsidR="008D2E61">
        <w:rPr>
          <w:lang w:val="fi-FI"/>
        </w:rPr>
        <w:t xml:space="preserve"> m. </w:t>
      </w:r>
      <w:r w:rsidR="001E2113">
        <w:rPr>
          <w:lang w:val="fi-FI"/>
        </w:rPr>
        <w:t>rugpjūčio</w:t>
      </w:r>
      <w:r w:rsidR="008D2E61">
        <w:rPr>
          <w:lang w:val="fi-FI"/>
        </w:rPr>
        <w:t xml:space="preserve"> </w:t>
      </w:r>
      <w:r w:rsidR="001E2113">
        <w:rPr>
          <w:lang w:val="fi-FI"/>
        </w:rPr>
        <w:t>27</w:t>
      </w:r>
      <w:r>
        <w:rPr>
          <w:lang w:val="fi-FI"/>
        </w:rPr>
        <w:t xml:space="preserve"> d. įsakymu Nr. V1-</w:t>
      </w:r>
      <w:r w:rsidR="001B41C8">
        <w:rPr>
          <w:lang w:val="fi-FI"/>
        </w:rPr>
        <w:t>69</w:t>
      </w:r>
    </w:p>
    <w:p w14:paraId="2273EC9B" w14:textId="77777777" w:rsidR="006A591E" w:rsidRDefault="006A591E" w:rsidP="006A591E">
      <w:pPr>
        <w:tabs>
          <w:tab w:val="left" w:pos="720"/>
          <w:tab w:val="left" w:pos="1080"/>
        </w:tabs>
        <w:ind w:left="5670"/>
        <w:rPr>
          <w:lang w:val="fi-FI"/>
        </w:rPr>
      </w:pPr>
    </w:p>
    <w:p w14:paraId="5448AEE1" w14:textId="2BA93588" w:rsidR="006A591E" w:rsidRDefault="006A591E" w:rsidP="006A591E">
      <w:pPr>
        <w:jc w:val="center"/>
        <w:rPr>
          <w:b/>
          <w:color w:val="000000"/>
          <w:lang w:val="lt-LT" w:eastAsia="lt-LT"/>
        </w:rPr>
      </w:pPr>
      <w:r>
        <w:rPr>
          <w:b/>
          <w:color w:val="000000"/>
          <w:lang w:val="lt-LT" w:eastAsia="lt-LT"/>
        </w:rPr>
        <w:t>SKUODO VAIKŲ LOPŠELIO-DARŽELIO MO</w:t>
      </w:r>
      <w:r w:rsidR="001E2113">
        <w:rPr>
          <w:b/>
          <w:color w:val="000000"/>
          <w:lang w:val="lt-LT" w:eastAsia="lt-LT"/>
        </w:rPr>
        <w:t>KINIO</w:t>
      </w:r>
      <w:r>
        <w:rPr>
          <w:b/>
          <w:color w:val="000000"/>
          <w:lang w:val="lt-LT" w:eastAsia="lt-LT"/>
        </w:rPr>
        <w:t xml:space="preserve"> PADĖJĖJO </w:t>
      </w:r>
    </w:p>
    <w:p w14:paraId="0369CCE7" w14:textId="77777777" w:rsidR="006A591E" w:rsidRDefault="006A591E" w:rsidP="006A591E">
      <w:pPr>
        <w:jc w:val="center"/>
        <w:rPr>
          <w:b/>
          <w:color w:val="000000"/>
          <w:lang w:val="lt-LT" w:eastAsia="lt-LT"/>
        </w:rPr>
      </w:pPr>
      <w:r>
        <w:rPr>
          <w:b/>
          <w:color w:val="000000"/>
          <w:lang w:val="lt-LT" w:eastAsia="lt-LT"/>
        </w:rPr>
        <w:t>PAREIGYBĖS APRAŠYMAS</w:t>
      </w:r>
    </w:p>
    <w:p w14:paraId="0CE66142" w14:textId="77777777" w:rsidR="006A591E" w:rsidRDefault="006A591E" w:rsidP="006A591E">
      <w:pPr>
        <w:widowControl w:val="0"/>
        <w:autoSpaceDE w:val="0"/>
        <w:autoSpaceDN w:val="0"/>
        <w:adjustRightInd w:val="0"/>
        <w:jc w:val="center"/>
        <w:rPr>
          <w:color w:val="000000"/>
          <w:lang w:val="lt-LT" w:eastAsia="lt-LT"/>
        </w:rPr>
      </w:pPr>
    </w:p>
    <w:p w14:paraId="7D2DE250" w14:textId="77777777" w:rsidR="006A591E" w:rsidRDefault="006A591E" w:rsidP="006A591E">
      <w:pPr>
        <w:jc w:val="center"/>
        <w:rPr>
          <w:b/>
          <w:lang w:val="lt-LT"/>
        </w:rPr>
      </w:pPr>
      <w:r>
        <w:rPr>
          <w:b/>
          <w:lang w:val="lt-LT"/>
        </w:rPr>
        <w:t>I SKYRIUS</w:t>
      </w:r>
    </w:p>
    <w:p w14:paraId="644FFFE3" w14:textId="30D99F1A" w:rsidR="006A591E" w:rsidRDefault="006A591E" w:rsidP="006A591E">
      <w:pPr>
        <w:jc w:val="center"/>
        <w:rPr>
          <w:b/>
          <w:lang w:val="lt-LT"/>
        </w:rPr>
      </w:pPr>
      <w:r>
        <w:rPr>
          <w:b/>
          <w:lang w:val="lt-LT"/>
        </w:rPr>
        <w:t>MOK</w:t>
      </w:r>
      <w:r w:rsidR="001E2113">
        <w:rPr>
          <w:b/>
          <w:lang w:val="lt-LT"/>
        </w:rPr>
        <w:t>INIO</w:t>
      </w:r>
      <w:r>
        <w:rPr>
          <w:b/>
          <w:lang w:val="lt-LT"/>
        </w:rPr>
        <w:t xml:space="preserve"> PADĖJĖJO PAREIGYBĖ</w:t>
      </w:r>
    </w:p>
    <w:p w14:paraId="6C1885CC" w14:textId="77777777" w:rsidR="006A591E" w:rsidRDefault="006A591E" w:rsidP="006A591E">
      <w:pPr>
        <w:jc w:val="center"/>
        <w:rPr>
          <w:b/>
          <w:lang w:val="lt-LT"/>
        </w:rPr>
      </w:pPr>
    </w:p>
    <w:p w14:paraId="03D1D741" w14:textId="311A6566" w:rsidR="006A591E" w:rsidRDefault="006A591E" w:rsidP="006A591E">
      <w:pPr>
        <w:ind w:firstLine="1298"/>
        <w:jc w:val="both"/>
        <w:rPr>
          <w:rFonts w:eastAsia="Calibri"/>
          <w:lang w:val="lt-LT"/>
        </w:rPr>
      </w:pPr>
      <w:r>
        <w:rPr>
          <w:rFonts w:eastAsia="Calibri"/>
          <w:lang w:val="lt-LT"/>
        </w:rPr>
        <w:t>1. Skuodo vaikų lopšelio-darželio (toliau – lopšelio-darželio) mok</w:t>
      </w:r>
      <w:r w:rsidR="001E2113">
        <w:rPr>
          <w:rFonts w:eastAsia="Calibri"/>
          <w:lang w:val="lt-LT"/>
        </w:rPr>
        <w:t>inio</w:t>
      </w:r>
      <w:r>
        <w:rPr>
          <w:rFonts w:eastAsia="Calibri"/>
          <w:lang w:val="lt-LT"/>
        </w:rPr>
        <w:t xml:space="preserve"> padėjėjo pareigybės aprašymas reglamentuoja specialius reikalavimus šioms pareigoms eiti, funkcijas, atsakomybę.</w:t>
      </w:r>
    </w:p>
    <w:p w14:paraId="243B7AB5" w14:textId="317DDE50" w:rsidR="006A591E" w:rsidRDefault="006A591E" w:rsidP="006A591E">
      <w:pPr>
        <w:ind w:firstLine="1298"/>
        <w:jc w:val="both"/>
        <w:rPr>
          <w:rFonts w:eastAsia="Calibri"/>
          <w:lang w:val="lt-LT"/>
        </w:rPr>
      </w:pPr>
      <w:r>
        <w:rPr>
          <w:rFonts w:eastAsia="Calibri"/>
          <w:lang w:val="lt-LT"/>
        </w:rPr>
        <w:t>2. Mok</w:t>
      </w:r>
      <w:r w:rsidR="001E2113">
        <w:rPr>
          <w:rFonts w:eastAsia="Calibri"/>
          <w:lang w:val="lt-LT"/>
        </w:rPr>
        <w:t>inio</w:t>
      </w:r>
      <w:r>
        <w:rPr>
          <w:rFonts w:eastAsia="Calibri"/>
          <w:lang w:val="lt-LT"/>
        </w:rPr>
        <w:t xml:space="preserve"> padėjėjo pareigybės grupė – kvalifikuotas darbuotojas.</w:t>
      </w:r>
    </w:p>
    <w:p w14:paraId="18DF3E09" w14:textId="389D04C2" w:rsidR="006A591E" w:rsidRDefault="006A591E" w:rsidP="006A591E">
      <w:pPr>
        <w:ind w:firstLine="1298"/>
        <w:jc w:val="both"/>
        <w:rPr>
          <w:rFonts w:eastAsia="Calibri"/>
          <w:lang w:val="lt-LT"/>
        </w:rPr>
      </w:pPr>
      <w:r>
        <w:rPr>
          <w:rFonts w:eastAsia="Calibri"/>
          <w:lang w:val="lt-LT"/>
        </w:rPr>
        <w:t>3. Mok</w:t>
      </w:r>
      <w:r w:rsidR="001E2113">
        <w:rPr>
          <w:rFonts w:eastAsia="Calibri"/>
          <w:lang w:val="lt-LT"/>
        </w:rPr>
        <w:t>inio</w:t>
      </w:r>
      <w:r>
        <w:rPr>
          <w:rFonts w:eastAsia="Calibri"/>
          <w:lang w:val="lt-LT"/>
        </w:rPr>
        <w:t xml:space="preserve"> padėjėjo pareigybės lygis – C.</w:t>
      </w:r>
    </w:p>
    <w:p w14:paraId="475B8F4C" w14:textId="62E2C81A" w:rsidR="006A591E" w:rsidRDefault="006A591E" w:rsidP="006A591E">
      <w:pPr>
        <w:ind w:firstLine="1298"/>
        <w:jc w:val="both"/>
        <w:rPr>
          <w:rFonts w:eastAsia="Calibri"/>
          <w:lang w:val="lt-LT"/>
        </w:rPr>
      </w:pPr>
      <w:r>
        <w:rPr>
          <w:rFonts w:eastAsia="Calibri"/>
          <w:lang w:val="lt-LT"/>
        </w:rPr>
        <w:t>4. Mok</w:t>
      </w:r>
      <w:r w:rsidR="001E2113">
        <w:rPr>
          <w:rFonts w:eastAsia="Calibri"/>
          <w:lang w:val="lt-LT"/>
        </w:rPr>
        <w:t>inio</w:t>
      </w:r>
      <w:r>
        <w:rPr>
          <w:rFonts w:eastAsia="Calibri"/>
          <w:lang w:val="lt-LT"/>
        </w:rPr>
        <w:t xml:space="preserve"> padėjėjas yra pavaldus lopšelio-darželio direktoriui, tiesiogiai atskaitingas direktoriaus pavaduotojui ugdymui.</w:t>
      </w:r>
    </w:p>
    <w:p w14:paraId="1E954103" w14:textId="6349A6AF" w:rsidR="006A591E" w:rsidRDefault="006A591E" w:rsidP="006A591E">
      <w:pPr>
        <w:ind w:firstLine="1298"/>
        <w:jc w:val="both"/>
        <w:rPr>
          <w:rFonts w:eastAsia="Calibri"/>
          <w:lang w:val="lt-LT"/>
        </w:rPr>
      </w:pPr>
      <w:r>
        <w:rPr>
          <w:rFonts w:eastAsia="Calibri"/>
          <w:lang w:val="lt-LT"/>
        </w:rPr>
        <w:t>5. Mok</w:t>
      </w:r>
      <w:r w:rsidR="001E2113">
        <w:rPr>
          <w:rFonts w:eastAsia="Calibri"/>
          <w:lang w:val="lt-LT"/>
        </w:rPr>
        <w:t>inio</w:t>
      </w:r>
      <w:r>
        <w:rPr>
          <w:rFonts w:eastAsia="Calibri"/>
          <w:lang w:val="lt-LT"/>
        </w:rPr>
        <w:t xml:space="preserve"> padėjėją skiria pareigoms ir atleidžia iš pareigų, nustato jo pareiginį atlyginimą, sudaro rašytinę darbo sutartį lopšelio-darželio direktorius.</w:t>
      </w:r>
    </w:p>
    <w:p w14:paraId="5EEBC0DE" w14:textId="77777777" w:rsidR="006A591E" w:rsidRDefault="006A591E" w:rsidP="006A591E">
      <w:pPr>
        <w:ind w:firstLine="1298"/>
        <w:jc w:val="both"/>
        <w:rPr>
          <w:lang w:val="lt-LT"/>
        </w:rPr>
      </w:pPr>
    </w:p>
    <w:p w14:paraId="1552E802" w14:textId="77777777" w:rsidR="006A591E" w:rsidRDefault="006A591E" w:rsidP="006A591E">
      <w:pPr>
        <w:ind w:firstLine="1298"/>
        <w:jc w:val="center"/>
        <w:rPr>
          <w:b/>
          <w:lang w:val="lt-LT"/>
        </w:rPr>
      </w:pPr>
      <w:r>
        <w:rPr>
          <w:b/>
          <w:lang w:val="lt-LT"/>
        </w:rPr>
        <w:t>II SKYRIUS</w:t>
      </w:r>
    </w:p>
    <w:p w14:paraId="289B42A9" w14:textId="77777777" w:rsidR="006A591E" w:rsidRDefault="006A591E" w:rsidP="001E2113">
      <w:pPr>
        <w:jc w:val="center"/>
        <w:rPr>
          <w:rFonts w:eastAsia="Calibri"/>
          <w:b/>
          <w:lang w:val="lt-LT"/>
        </w:rPr>
      </w:pPr>
      <w:r>
        <w:rPr>
          <w:rFonts w:eastAsia="Calibri"/>
          <w:b/>
          <w:lang w:val="lt-LT"/>
        </w:rPr>
        <w:t>SPECIALŪS REIKALAVIMAI ŠIAS PAREIGAS EINANČIAM DARBUOTOJUI</w:t>
      </w:r>
    </w:p>
    <w:p w14:paraId="67590E21" w14:textId="77777777" w:rsidR="006A591E" w:rsidRDefault="006A591E" w:rsidP="006A591E">
      <w:pPr>
        <w:ind w:firstLine="1298"/>
        <w:jc w:val="both"/>
        <w:rPr>
          <w:lang w:val="lt-LT"/>
        </w:rPr>
      </w:pPr>
    </w:p>
    <w:p w14:paraId="2DAA4D82" w14:textId="711B68D0" w:rsidR="001E2113" w:rsidRDefault="001E2113" w:rsidP="001E2113">
      <w:pPr>
        <w:ind w:firstLine="1298"/>
        <w:jc w:val="both"/>
        <w:rPr>
          <w:color w:val="000000"/>
          <w:lang w:val="lt-LT"/>
        </w:rPr>
      </w:pPr>
      <w:r>
        <w:rPr>
          <w:color w:val="000000"/>
          <w:lang w:val="lt-LT"/>
        </w:rPr>
        <w:t>6</w:t>
      </w:r>
      <w:r w:rsidRPr="001E2113">
        <w:rPr>
          <w:color w:val="000000"/>
          <w:lang w:val="lt-LT"/>
        </w:rPr>
        <w:t xml:space="preserve">. </w:t>
      </w:r>
      <w:r w:rsidRPr="001E2113">
        <w:rPr>
          <w:color w:val="000000"/>
          <w:shd w:val="clear" w:color="auto" w:fill="FFFFFF"/>
          <w:lang w:val="lt-LT"/>
        </w:rPr>
        <w:t>Dirbti</w:t>
      </w:r>
      <w:r w:rsidRPr="001E2113">
        <w:rPr>
          <w:color w:val="000000"/>
          <w:lang w:val="lt-LT"/>
        </w:rPr>
        <w:t xml:space="preserve"> mokinio padėjėju turi teisę:</w:t>
      </w:r>
    </w:p>
    <w:p w14:paraId="1D72F99D" w14:textId="611B5585" w:rsidR="001E2113" w:rsidRPr="001E2113" w:rsidRDefault="001E2113" w:rsidP="001E2113">
      <w:pPr>
        <w:ind w:firstLine="1298"/>
        <w:jc w:val="both"/>
        <w:rPr>
          <w:color w:val="000000"/>
          <w:spacing w:val="-2"/>
          <w:lang w:val="lt-LT" w:eastAsia="lt-LT"/>
        </w:rPr>
      </w:pPr>
      <w:r>
        <w:rPr>
          <w:color w:val="000000"/>
          <w:lang w:val="lt-LT"/>
        </w:rPr>
        <w:t>6</w:t>
      </w:r>
      <w:r w:rsidRPr="001E2113">
        <w:rPr>
          <w:color w:val="000000"/>
          <w:lang w:val="lt-LT"/>
        </w:rPr>
        <w:t xml:space="preserve">.1. asmuo, įgijęs ne žemesnį nei vidurinį išsilavinimą. Šis asmuo per 2 metus nuo darbo mokinio padėjėju pradžios turi išklausyti ne mažiau nei 16 valandų </w:t>
      </w:r>
      <w:r w:rsidRPr="001E2113">
        <w:rPr>
          <w:color w:val="000000"/>
          <w:shd w:val="clear" w:color="auto" w:fill="FFFFFF"/>
          <w:lang w:val="lt-LT"/>
        </w:rPr>
        <w:t>mokymus dėl darbo su specialiųjų ugdymosi poreikių turinčiais mokiniais</w:t>
      </w:r>
      <w:r w:rsidRPr="001E2113">
        <w:rPr>
          <w:color w:val="000000"/>
          <w:spacing w:val="-2"/>
          <w:lang w:val="lt-LT" w:eastAsia="lt-LT"/>
        </w:rPr>
        <w:t>;</w:t>
      </w:r>
    </w:p>
    <w:p w14:paraId="5EDEC11E" w14:textId="094B8F14" w:rsidR="001E2113" w:rsidRPr="001E2113" w:rsidRDefault="001E2113" w:rsidP="001E2113">
      <w:pPr>
        <w:ind w:firstLine="1298"/>
        <w:jc w:val="both"/>
        <w:textAlignment w:val="top"/>
        <w:rPr>
          <w:color w:val="000000"/>
          <w:spacing w:val="-2"/>
          <w:lang w:val="lt-LT" w:eastAsia="lt-LT"/>
        </w:rPr>
      </w:pPr>
      <w:r>
        <w:rPr>
          <w:color w:val="000000"/>
          <w:spacing w:val="-2"/>
          <w:lang w:val="lt-LT" w:eastAsia="lt-LT"/>
        </w:rPr>
        <w:t>6</w:t>
      </w:r>
      <w:r w:rsidRPr="001E2113">
        <w:rPr>
          <w:color w:val="000000"/>
          <w:spacing w:val="-2"/>
          <w:lang w:val="lt-LT" w:eastAsia="lt-LT"/>
        </w:rPr>
        <w:t>.2. asmuo, turintis pedagogo kvalifikaciją</w:t>
      </w:r>
      <w:r w:rsidRPr="001E2113">
        <w:rPr>
          <w:color w:val="000000"/>
          <w:lang w:val="lt-LT"/>
        </w:rPr>
        <w:t xml:space="preserve">. Šis asmuo per 2 metus nuo darbo mokinio padėjėju pradžios turi išklausyti ne mažiau nei 8 valandų </w:t>
      </w:r>
      <w:r w:rsidRPr="001E2113">
        <w:rPr>
          <w:color w:val="000000"/>
          <w:shd w:val="clear" w:color="auto" w:fill="FFFFFF"/>
          <w:lang w:val="lt-LT"/>
        </w:rPr>
        <w:t>mokymus dėl darbo su specialiųjų ugdymosi poreikių turinčiais mokiniais</w:t>
      </w:r>
      <w:r w:rsidRPr="001E2113">
        <w:rPr>
          <w:color w:val="000000"/>
          <w:spacing w:val="-2"/>
          <w:lang w:val="lt-LT" w:eastAsia="lt-LT"/>
        </w:rPr>
        <w:t>;</w:t>
      </w:r>
    </w:p>
    <w:p w14:paraId="22A39360" w14:textId="44CED0EC" w:rsidR="001E2113" w:rsidRPr="001E2113" w:rsidRDefault="001E2113" w:rsidP="001E2113">
      <w:pPr>
        <w:ind w:firstLine="1298"/>
        <w:jc w:val="both"/>
        <w:textAlignment w:val="top"/>
        <w:rPr>
          <w:color w:val="000000"/>
          <w:lang w:val="lt-LT"/>
        </w:rPr>
      </w:pPr>
      <w:r>
        <w:rPr>
          <w:color w:val="000000"/>
          <w:lang w:val="lt-LT"/>
        </w:rPr>
        <w:t>6</w:t>
      </w:r>
      <w:r w:rsidRPr="001E2113">
        <w:rPr>
          <w:color w:val="000000"/>
          <w:lang w:val="lt-LT"/>
        </w:rPr>
        <w:t>.3. asmuo, turintis pedagogo padėjėjo kvalifikaciją.</w:t>
      </w:r>
    </w:p>
    <w:p w14:paraId="2CAEA9C4" w14:textId="77777777" w:rsidR="006A591E" w:rsidRDefault="006A591E" w:rsidP="001E2113">
      <w:pPr>
        <w:ind w:left="720" w:firstLine="1298"/>
        <w:jc w:val="both"/>
        <w:rPr>
          <w:lang w:val="lt-LT"/>
        </w:rPr>
      </w:pPr>
    </w:p>
    <w:p w14:paraId="43B39341" w14:textId="77777777" w:rsidR="006A591E" w:rsidRDefault="006A591E" w:rsidP="006A591E">
      <w:pPr>
        <w:ind w:firstLine="1298"/>
        <w:jc w:val="center"/>
        <w:rPr>
          <w:b/>
          <w:lang w:val="lt-LT"/>
        </w:rPr>
      </w:pPr>
      <w:r>
        <w:rPr>
          <w:b/>
          <w:lang w:val="lt-LT"/>
        </w:rPr>
        <w:t>III SKYRIUS</w:t>
      </w:r>
    </w:p>
    <w:p w14:paraId="5B24F04A" w14:textId="77777777" w:rsidR="006A591E" w:rsidRDefault="006A591E" w:rsidP="006A591E">
      <w:pPr>
        <w:ind w:firstLine="1298"/>
        <w:jc w:val="center"/>
        <w:rPr>
          <w:rFonts w:eastAsia="Calibri"/>
          <w:b/>
          <w:lang w:val="lt-LT"/>
        </w:rPr>
      </w:pPr>
      <w:r>
        <w:rPr>
          <w:rFonts w:eastAsia="Calibri"/>
          <w:b/>
          <w:lang w:val="lt-LT"/>
        </w:rPr>
        <w:t>ŠIAS PAREIGAS EINANČIO DARBUOTO FUNKCIJOS</w:t>
      </w:r>
    </w:p>
    <w:p w14:paraId="33233242" w14:textId="77777777" w:rsidR="006A591E" w:rsidRDefault="006A591E" w:rsidP="006A591E">
      <w:pPr>
        <w:ind w:firstLine="1298"/>
        <w:jc w:val="both"/>
        <w:rPr>
          <w:lang w:val="lt-LT"/>
        </w:rPr>
      </w:pPr>
    </w:p>
    <w:p w14:paraId="5DFCA5E9" w14:textId="075C205F"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 Mokinio padėjėjo funkcijos:</w:t>
      </w:r>
    </w:p>
    <w:p w14:paraId="4075B602" w14:textId="1E64EED8"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.1. padėti mokiniui ar (ir) mokinių grupei atlikti su savitarna, savitvarka ir maitinimusi susijusias veiklas;</w:t>
      </w:r>
    </w:p>
    <w:p w14:paraId="7ED446CF" w14:textId="1F361323"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.2. padėti mokiniui įsitraukti į ugdomąsias veiklas, dalyvauti ugdymo procese, pasiruošti pamokai reikiamas priemones, teikti pagalbą pertraukų tarp pamokų metu ir t. t.;</w:t>
      </w:r>
    </w:p>
    <w:p w14:paraId="30AD7C78" w14:textId="39B2886A"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.3. padėti orientuotis aplinkoje, judėti;</w:t>
      </w:r>
    </w:p>
    <w:p w14:paraId="0A8CD872" w14:textId="4C85B650"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.4. prireikus palydėti mokinį į specialios paskirties erdves, jose užtikrinti jo saugumą;</w:t>
      </w:r>
    </w:p>
    <w:p w14:paraId="58584084" w14:textId="3AD44243"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.5. perskaityti tekstą ir (ar) padėti konspektuoti;</w:t>
      </w:r>
    </w:p>
    <w:p w14:paraId="4CAFDD25" w14:textId="79487748"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.6. padėti naudotis ugdymui skirtomis techninės pagalbos priemonėmis pagal mokytojo ar švietimo pagalbos specialisto pateiktą instrukciją, padėti mokytojui jas paruošti;</w:t>
      </w:r>
    </w:p>
    <w:p w14:paraId="11C3C270" w14:textId="79AA1823"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.7. konsultuotis su mokyklos vaiko gerovės komisija, mokytoju, švietimo pagalbos specialistu dėl taikytinų veiksmų, kurie padėtų mokiniui įsitraukti į ugdymo procesą ir jame dalyvauti;</w:t>
      </w:r>
    </w:p>
    <w:p w14:paraId="1E070F0B" w14:textId="2688FB4B"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.8. vykdyti švietimo pagalbos ir kitų specialistų rekomendacijas, instrukcijas, kurios yra nurodytos individualaus ugdymo plane;</w:t>
      </w:r>
    </w:p>
    <w:p w14:paraId="0FD8CFFF" w14:textId="2DAC3073"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 xml:space="preserve">.9. padėti mokiniui elgtis socialiai priimtinu būdu, išvengti elgesio, kuris neatitinka socialinio, kultūrinio, situacinio ar fizinės aplinkos, kurioje jis vyksta, konteksto bei gali būti </w:t>
      </w:r>
      <w:r w:rsidRPr="001E2113">
        <w:rPr>
          <w:color w:val="000000"/>
          <w:szCs w:val="18"/>
          <w:lang w:val="lt-LT"/>
        </w:rPr>
        <w:lastRenderedPageBreak/>
        <w:t>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14:paraId="0BB0298E" w14:textId="379E1266"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.10. pagal kompetenciją dalyvauti individualaus ugdymo plano įgyvendinimo aptarimuose;</w:t>
      </w:r>
    </w:p>
    <w:p w14:paraId="0036DDBE" w14:textId="6D66A409"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.11. bendradarbiauti su mokytojais, kitais švietimo pagalbą teikiančiais specialistais;</w:t>
      </w:r>
    </w:p>
    <w:p w14:paraId="25BF76D4" w14:textId="34D9DA27" w:rsidR="001E2113" w:rsidRP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.1</w:t>
      </w:r>
      <w:r w:rsidR="00810188">
        <w:rPr>
          <w:color w:val="000000"/>
          <w:szCs w:val="18"/>
          <w:lang w:val="lt-LT"/>
        </w:rPr>
        <w:t>2</w:t>
      </w:r>
      <w:r w:rsidRPr="001E2113">
        <w:rPr>
          <w:color w:val="000000"/>
          <w:szCs w:val="18"/>
          <w:lang w:val="lt-LT"/>
        </w:rPr>
        <w:t xml:space="preserve">. vadovaujantis švietimo pagalbos specialistų rekomendacijomis padėti mokiniui integruotis į mokyklos bendruomenę, palaikyti draugystę su bendraamžiais, skatinti bendravimą ir bendradarbiavimą; </w:t>
      </w:r>
    </w:p>
    <w:p w14:paraId="33D285A2" w14:textId="31FCF581" w:rsidR="001E2113" w:rsidRDefault="001E2113" w:rsidP="001E2113">
      <w:pPr>
        <w:ind w:firstLine="1298"/>
        <w:jc w:val="both"/>
        <w:rPr>
          <w:color w:val="000000"/>
          <w:szCs w:val="18"/>
          <w:lang w:val="lt-LT"/>
        </w:rPr>
      </w:pPr>
      <w:r>
        <w:rPr>
          <w:color w:val="000000"/>
          <w:szCs w:val="18"/>
          <w:lang w:val="lt-LT"/>
        </w:rPr>
        <w:t>7</w:t>
      </w:r>
      <w:r w:rsidRPr="001E2113">
        <w:rPr>
          <w:color w:val="000000"/>
          <w:szCs w:val="18"/>
          <w:lang w:val="lt-LT"/>
        </w:rPr>
        <w:t>.1</w:t>
      </w:r>
      <w:r w:rsidR="00810188">
        <w:rPr>
          <w:color w:val="000000"/>
          <w:szCs w:val="18"/>
          <w:lang w:val="lt-LT"/>
        </w:rPr>
        <w:t>3</w:t>
      </w:r>
      <w:r w:rsidRPr="001E2113">
        <w:rPr>
          <w:color w:val="000000"/>
          <w:szCs w:val="18"/>
          <w:lang w:val="lt-LT"/>
        </w:rPr>
        <w:t>. padėti įgyvendinti savirūpos planą.</w:t>
      </w:r>
    </w:p>
    <w:p w14:paraId="43B47561" w14:textId="68A515AE" w:rsidR="006A591E" w:rsidRDefault="001E2113" w:rsidP="001E2113">
      <w:pPr>
        <w:ind w:firstLine="1298"/>
        <w:jc w:val="both"/>
        <w:rPr>
          <w:color w:val="000000"/>
          <w:szCs w:val="18"/>
          <w:lang w:val="lt-LT"/>
        </w:rPr>
      </w:pPr>
      <w:r>
        <w:rPr>
          <w:color w:val="000000"/>
          <w:szCs w:val="18"/>
          <w:lang w:val="lt-LT"/>
        </w:rPr>
        <w:t>8.</w:t>
      </w:r>
      <w:r w:rsidR="006A591E">
        <w:rPr>
          <w:lang w:val="lt-LT"/>
        </w:rPr>
        <w:t xml:space="preserve"> Mok</w:t>
      </w:r>
      <w:r>
        <w:rPr>
          <w:lang w:val="lt-LT"/>
        </w:rPr>
        <w:t>inio</w:t>
      </w:r>
      <w:r w:rsidR="006A591E">
        <w:rPr>
          <w:lang w:val="lt-LT"/>
        </w:rPr>
        <w:t xml:space="preserve"> padėjėjas </w:t>
      </w:r>
      <w:r w:rsidR="006A591E">
        <w:rPr>
          <w:color w:val="000000"/>
          <w:szCs w:val="18"/>
          <w:lang w:val="lt-LT"/>
        </w:rPr>
        <w:t>atsako už kokybišką savo funkcijų vykdymą bei vaiko, vaikų grupės, kuriems teikia pagalbą, saugumą</w:t>
      </w:r>
      <w:r>
        <w:rPr>
          <w:color w:val="000000"/>
          <w:szCs w:val="18"/>
          <w:lang w:val="lt-LT"/>
        </w:rPr>
        <w:t xml:space="preserve">, vykdo kitus </w:t>
      </w:r>
      <w:r w:rsidRPr="001E2113">
        <w:rPr>
          <w:lang w:val="lt-LT" w:eastAsia="ar-SA"/>
        </w:rPr>
        <w:t xml:space="preserve">nenuolatinio pobūdžio raštiškus ir žodinius </w:t>
      </w:r>
      <w:r>
        <w:rPr>
          <w:color w:val="000000"/>
          <w:szCs w:val="18"/>
          <w:lang w:val="lt-LT"/>
        </w:rPr>
        <w:t>direktoriaus pavaduotojo ugdymui pavedimus</w:t>
      </w:r>
      <w:r w:rsidR="006A591E">
        <w:rPr>
          <w:color w:val="000000"/>
          <w:szCs w:val="18"/>
          <w:lang w:val="lt-LT"/>
        </w:rPr>
        <w:t>.</w:t>
      </w:r>
    </w:p>
    <w:p w14:paraId="7D07EFEA" w14:textId="77777777" w:rsidR="006A591E" w:rsidRDefault="006A591E" w:rsidP="001E2113">
      <w:pPr>
        <w:ind w:firstLine="1298"/>
        <w:jc w:val="both"/>
        <w:rPr>
          <w:rFonts w:eastAsia="Calibri"/>
          <w:lang w:val="lt-LT"/>
        </w:rPr>
      </w:pPr>
    </w:p>
    <w:p w14:paraId="348BD081" w14:textId="77777777" w:rsidR="006A591E" w:rsidRDefault="006A591E" w:rsidP="006A591E">
      <w:pPr>
        <w:jc w:val="center"/>
        <w:rPr>
          <w:rFonts w:eastAsia="Calibri"/>
          <w:lang w:val="lt-LT"/>
        </w:rPr>
      </w:pPr>
      <w:r>
        <w:rPr>
          <w:rFonts w:eastAsia="Calibri"/>
          <w:lang w:val="lt-LT"/>
        </w:rPr>
        <w:t>____________________________________________</w:t>
      </w:r>
    </w:p>
    <w:p w14:paraId="72CABF4D" w14:textId="77777777" w:rsidR="006A591E" w:rsidRDefault="006A591E" w:rsidP="006A591E">
      <w:pPr>
        <w:rPr>
          <w:rFonts w:eastAsia="Calibri"/>
          <w:lang w:val="lt-LT"/>
        </w:rPr>
      </w:pPr>
    </w:p>
    <w:p w14:paraId="233D694E" w14:textId="77777777" w:rsidR="006A591E" w:rsidRDefault="006A591E" w:rsidP="006A591E">
      <w:pPr>
        <w:jc w:val="both"/>
        <w:rPr>
          <w:lang w:val="de-DE"/>
        </w:rPr>
      </w:pPr>
      <w:r>
        <w:rPr>
          <w:lang w:val="lt-LT"/>
        </w:rPr>
        <w:tab/>
      </w:r>
    </w:p>
    <w:p w14:paraId="05FD97CD" w14:textId="77777777" w:rsidR="006A591E" w:rsidRPr="001E2113" w:rsidRDefault="006A591E" w:rsidP="006A591E">
      <w:pPr>
        <w:rPr>
          <w:lang w:val="lt-LT"/>
        </w:rPr>
      </w:pPr>
    </w:p>
    <w:p w14:paraId="6CB54B5E" w14:textId="77777777" w:rsidR="004A3B2F" w:rsidRPr="001E2113" w:rsidRDefault="004A3B2F">
      <w:pPr>
        <w:rPr>
          <w:lang w:val="lt-LT"/>
        </w:rPr>
      </w:pPr>
    </w:p>
    <w:sectPr w:rsidR="004A3B2F" w:rsidRPr="001E2113" w:rsidSect="00731B75">
      <w:pgSz w:w="11906" w:h="16838"/>
      <w:pgMar w:top="1134" w:right="567" w:bottom="1134" w:left="1701" w:header="567" w:footer="567" w:gutter="0"/>
      <w:cols w:space="708"/>
      <w:titlePg/>
      <w:docGrid w:linePitch="36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8"/>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91E"/>
    <w:rsid w:val="001B41C8"/>
    <w:rsid w:val="001D1F16"/>
    <w:rsid w:val="001E2113"/>
    <w:rsid w:val="003B4FFA"/>
    <w:rsid w:val="004A3B2F"/>
    <w:rsid w:val="006A591E"/>
    <w:rsid w:val="00731B75"/>
    <w:rsid w:val="00810188"/>
    <w:rsid w:val="008D2E61"/>
    <w:rsid w:val="00936680"/>
    <w:rsid w:val="00D35EC2"/>
    <w:rsid w:val="00F74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D22F"/>
  <w15:docId w15:val="{0F1899D4-4921-4561-B7C4-66570A0F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firstLine="129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591E"/>
    <w:pPr>
      <w:ind w:firstLine="0"/>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564</Words>
  <Characters>3219</Characters>
  <Application>Microsoft Office Word</Application>
  <DocSecurity>0</DocSecurity>
  <Lines>26</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Sekretore</cp:lastModifiedBy>
  <cp:revision>7</cp:revision>
  <cp:lastPrinted>2024-08-26T12:44:00Z</cp:lastPrinted>
  <dcterms:created xsi:type="dcterms:W3CDTF">2021-09-24T05:07:00Z</dcterms:created>
  <dcterms:modified xsi:type="dcterms:W3CDTF">2024-08-27T08:12:00Z</dcterms:modified>
</cp:coreProperties>
</file>