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83" w:rsidRDefault="00063983" w:rsidP="0006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PATVIRTINTA</w:t>
      </w:r>
    </w:p>
    <w:p w:rsidR="00063983" w:rsidRDefault="00063983" w:rsidP="000639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Skuodo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ų lopšelio-darželio direktoriaus </w:t>
      </w:r>
    </w:p>
    <w:p w:rsidR="00063983" w:rsidRDefault="00063983" w:rsidP="000639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2023 m. sausio 10 d . įsakymu Nr. V1-</w:t>
      </w:r>
      <w:r w:rsidR="00DD4D60">
        <w:rPr>
          <w:rFonts w:ascii="Times New Roman" w:hAnsi="Times New Roman" w:cs="Times New Roman"/>
          <w:sz w:val="24"/>
          <w:szCs w:val="24"/>
          <w:lang w:val="lt-LT"/>
        </w:rPr>
        <w:t>3</w:t>
      </w:r>
      <w:bookmarkStart w:id="0" w:name="_GoBack"/>
      <w:bookmarkEnd w:id="0"/>
    </w:p>
    <w:p w:rsidR="00063983" w:rsidRDefault="00063983" w:rsidP="00E0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Pr="00E01B1A" w:rsidRDefault="00063983" w:rsidP="00E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SKUODO VAIKŲ LOPŠELIO-DARŽELIO DARBUOTOJŲ MAITINIMO ORGANIZAVIMO TVARKOS APRAŠAS</w:t>
      </w:r>
    </w:p>
    <w:p w:rsidR="00063983" w:rsidRDefault="00063983" w:rsidP="00E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063983" w:rsidP="00E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I. BENDROSIOS NUOSTATOS</w:t>
      </w:r>
    </w:p>
    <w:p w:rsidR="00E01B1A" w:rsidRDefault="00E01B1A" w:rsidP="00E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1. Skuodo vaikų lopšelio-darželio (toliau – Darželis) darbuotojų maitinimo organizavimo tvarkos aprašas nustato Darželio darbuotojų maitinimosi ir atsiskaitymo už maitinimo paslaugas tvarką.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2. Darželio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darbuotojų maitinimo organizavimo tvarkos aprašas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parengtas vadovaujantis Skuodo rajono savivaldybės tarybos 2008 m. spalio 30 d. sprendimu Nr. T9-189 patvirtintu Skuodo rajono ikimokyklinio ugdymo įstaigų darbuotojų maitinimosi tvarkos aprašu, Skuodo rajono savivaldybės tarybos 2022 m. lapkričio 24 d. sprendimu Nr. T9-192 „Dėl Skuodo rajono ikimokyklinio ugdymo įstaigų darbuotojų mokesčio už maitinimąsi nustatymo“.</w:t>
      </w:r>
    </w:p>
    <w:p w:rsidR="00063983" w:rsidRDefault="00063983" w:rsidP="00E01B1A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63983" w:rsidRDefault="00063983" w:rsidP="00E01B1A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II. DARBUOTOJŲ MAITINIMO ORGANIZAVIMAS</w:t>
      </w:r>
    </w:p>
    <w:p w:rsidR="00063983" w:rsidRDefault="00063983" w:rsidP="00E01B1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3. Darželio darbuotojai maitinasi darbo metu pusryčiais, pietumis, pavakariais iš Darželyje gaminamo maisto.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4. Darbuotojų maisto porcija atitinka Darželio 4–6 m. amžiaus vaikams gaminamo maisto porciją. 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5. Darželio darbuotojų mokestis – 3,35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iš jų: už pusryčius – 0,99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už pietus – 1,52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už pavakarius – 0,84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6. Darbuotojai pietus valgo – 12 val. 30 min.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7. Einamojo mėnesio dvidešimt penktą dieną darbuotojas pateikia prašymą (priedas Nr. 1), dėl sekančio mėnesio maitinimosi dienų.</w:t>
      </w:r>
    </w:p>
    <w:p w:rsidR="00063983" w:rsidRDefault="00E01B1A" w:rsidP="00E01B1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8. Kiekvieną dieną sveikatos organizavimo specialistas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 xml:space="preserve"> pildo darbuotojų maitinimosi žiniara</w:t>
      </w:r>
      <w:r>
        <w:rPr>
          <w:rFonts w:ascii="Times New Roman" w:hAnsi="Times New Roman" w:cs="Times New Roman"/>
          <w:sz w:val="24"/>
          <w:szCs w:val="24"/>
          <w:lang w:val="lt-LT"/>
        </w:rPr>
        <w:t>štį (priedas Nr. 2), žiniaraštį kiekvieną mėnesį patvirtina direktori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>us.</w:t>
      </w:r>
    </w:p>
    <w:p w:rsidR="00063983" w:rsidRDefault="00063983" w:rsidP="00E01B1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9. </w:t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>Mokytojai (a</w:t>
      </w:r>
      <w:r>
        <w:rPr>
          <w:rFonts w:ascii="Times New Roman" w:hAnsi="Times New Roman" w:cs="Times New Roman"/>
          <w:sz w:val="24"/>
          <w:szCs w:val="24"/>
          <w:lang w:val="lt-LT"/>
        </w:rPr>
        <w:t>uklėtojai</w:t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auklėtojų padėjėjai pietus valgo kartu su grupėje pietaujančiais vaikais iš personalui skirtų indų, panaudotus indus išsiplauna grupėse.</w:t>
      </w:r>
    </w:p>
    <w:p w:rsidR="00063983" w:rsidRDefault="00E01B1A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10. Kiti D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 xml:space="preserve">arželio darbuotojai pietus atsiima prie </w:t>
      </w:r>
      <w:r>
        <w:rPr>
          <w:rFonts w:ascii="Times New Roman" w:hAnsi="Times New Roman" w:cs="Times New Roman"/>
          <w:sz w:val="24"/>
          <w:szCs w:val="24"/>
          <w:lang w:val="lt-LT"/>
        </w:rPr>
        <w:t>virtuvės maisto išdavimo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 xml:space="preserve"> langelio ir pietauja savo darbo vietose, darbuotojų panaudotus indus išplauna virtuvės darbuotojai.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11. Darželio darbuotojas</w:t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parašęs prašymą valgyti pietus, bet negalėjęs atvykti, gali juos perduoti kitam įstaigos darbuotojui, paša</w:t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>liniams asmenims atiduoti maisto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negalima.</w:t>
      </w:r>
    </w:p>
    <w:p w:rsidR="00063983" w:rsidRDefault="00063983" w:rsidP="00E01B1A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063983" w:rsidP="00E01B1A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III. DARBUOTOJŲ MAITINIMOSI APSKAITA</w:t>
      </w:r>
    </w:p>
    <w:p w:rsidR="00063983" w:rsidRPr="00E01B1A" w:rsidRDefault="00063983" w:rsidP="00E01B1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E01B1A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12. Sveikatos organizavimo specialistas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 xml:space="preserve"> paskutinę mėnesio darbo dieną darbuotojų maitinimo</w:t>
      </w:r>
      <w:r>
        <w:rPr>
          <w:rFonts w:ascii="Times New Roman" w:hAnsi="Times New Roman" w:cs="Times New Roman"/>
          <w:sz w:val="24"/>
          <w:szCs w:val="24"/>
          <w:lang w:val="lt-LT"/>
        </w:rPr>
        <w:t>si žiniaraštį teikia tvirtinti D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 xml:space="preserve">arželio direktoriui, </w:t>
      </w:r>
      <w:r>
        <w:rPr>
          <w:rFonts w:ascii="Times New Roman" w:hAnsi="Times New Roman" w:cs="Times New Roman"/>
          <w:sz w:val="24"/>
          <w:szCs w:val="24"/>
          <w:lang w:val="lt-LT"/>
        </w:rPr>
        <w:t>patvirtintą pateikia Skuodo rajono buhalterinės apskaitos tvarkymo centrui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13. Pasibaigus mėnesiui, darbuotojas gauna mokėjimo kvitą, kurį turi apmokėti iki</w:t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 xml:space="preserve"> mėnesio 25 dienos, į nurodytą D</w:t>
      </w:r>
      <w:r>
        <w:rPr>
          <w:rFonts w:ascii="Times New Roman" w:hAnsi="Times New Roman" w:cs="Times New Roman"/>
          <w:sz w:val="24"/>
          <w:szCs w:val="24"/>
          <w:lang w:val="lt-LT"/>
        </w:rPr>
        <w:t>arželio sąskaitą.</w:t>
      </w:r>
    </w:p>
    <w:p w:rsidR="00063983" w:rsidRDefault="00063983" w:rsidP="00E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01B1A">
        <w:rPr>
          <w:rFonts w:ascii="Times New Roman" w:hAnsi="Times New Roman" w:cs="Times New Roman"/>
          <w:sz w:val="24"/>
          <w:szCs w:val="24"/>
          <w:lang w:val="lt-LT"/>
        </w:rPr>
        <w:t>14</w:t>
      </w:r>
      <w:r>
        <w:rPr>
          <w:rFonts w:ascii="Times New Roman" w:hAnsi="Times New Roman" w:cs="Times New Roman"/>
          <w:sz w:val="24"/>
          <w:szCs w:val="24"/>
          <w:lang w:val="lt-LT"/>
        </w:rPr>
        <w:t>. Darbuotojui nesumokėjus už maitinimą, nesumokėta suma bus išieškota įstatymų nustatyta tvarka per tris mėnesius.</w:t>
      </w:r>
    </w:p>
    <w:p w:rsidR="00E01B1A" w:rsidRDefault="00E01B1A" w:rsidP="00E01B1A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3983" w:rsidRDefault="00063983" w:rsidP="00E01B1A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IV. BAIGIAMOSIOS NUOSTATOS</w:t>
      </w:r>
    </w:p>
    <w:p w:rsidR="00063983" w:rsidRDefault="00063983" w:rsidP="00E01B1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577F3" w:rsidRDefault="00E01B1A" w:rsidP="00E01B1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15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>. Už darb</w:t>
      </w:r>
      <w:r>
        <w:rPr>
          <w:rFonts w:ascii="Times New Roman" w:hAnsi="Times New Roman" w:cs="Times New Roman"/>
          <w:sz w:val="24"/>
          <w:szCs w:val="24"/>
          <w:lang w:val="lt-LT"/>
        </w:rPr>
        <w:t>uotojų maitinimąsi ir apskaitą Darželyje atsakingi sveikatos ir maitinimo organizavimo specialistai</w:t>
      </w:r>
      <w:r w:rsidR="0006398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01B1A" w:rsidRPr="00E01B1A" w:rsidRDefault="00E01B1A" w:rsidP="00E01B1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sectPr w:rsidR="00E01B1A" w:rsidRPr="00E01B1A" w:rsidSect="00E01B1A">
      <w:pgSz w:w="11906" w:h="16838"/>
      <w:pgMar w:top="113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6"/>
    <w:rsid w:val="00063983"/>
    <w:rsid w:val="004577F3"/>
    <w:rsid w:val="0067232F"/>
    <w:rsid w:val="00DD4D60"/>
    <w:rsid w:val="00E01B1A"/>
    <w:rsid w:val="00E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EB97"/>
  <w15:chartTrackingRefBased/>
  <w15:docId w15:val="{7F244923-B178-4369-B4BF-51DAAAE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3983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2023-01-10T08:33:00Z</dcterms:created>
  <dcterms:modified xsi:type="dcterms:W3CDTF">2023-01-10T11:44:00Z</dcterms:modified>
</cp:coreProperties>
</file>