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70" w:rsidRDefault="0013747E" w:rsidP="00550291">
      <w:pPr>
        <w:spacing w:after="0" w:line="240" w:lineRule="auto"/>
        <w:ind w:right="0" w:firstLine="0"/>
        <w:jc w:val="left"/>
      </w:pPr>
      <w:r>
        <w:t xml:space="preserve"> </w:t>
      </w:r>
      <w:r w:rsidR="00550291">
        <w:t xml:space="preserve">                                                                                          </w:t>
      </w:r>
      <w:r>
        <w:t xml:space="preserve">PATVIRTINTA </w:t>
      </w:r>
    </w:p>
    <w:p w:rsidR="00584570" w:rsidRDefault="0013747E" w:rsidP="00550291">
      <w:pPr>
        <w:spacing w:after="0" w:line="240" w:lineRule="auto"/>
        <w:ind w:left="10" w:hanging="10"/>
        <w:jc w:val="center"/>
      </w:pPr>
      <w:r>
        <w:t xml:space="preserve">                                                                </w:t>
      </w:r>
      <w:r w:rsidR="00550291">
        <w:t xml:space="preserve">                         </w:t>
      </w:r>
      <w:r>
        <w:t xml:space="preserve"> </w:t>
      </w:r>
      <w:r w:rsidR="00A94E26">
        <w:t>Skuodo</w:t>
      </w:r>
      <w:r>
        <w:t xml:space="preserve"> vaikų lopšelio-darželio </w:t>
      </w:r>
      <w:r w:rsidR="00550291">
        <w:t>direktoriaus</w:t>
      </w:r>
    </w:p>
    <w:p w:rsidR="00550291" w:rsidRDefault="00550291" w:rsidP="00550291">
      <w:pPr>
        <w:spacing w:after="0" w:line="240" w:lineRule="auto"/>
        <w:ind w:left="10" w:right="7" w:hanging="10"/>
        <w:jc w:val="center"/>
      </w:pPr>
      <w:r>
        <w:t xml:space="preserve">                                                              </w:t>
      </w:r>
      <w:r w:rsidR="003F4E07">
        <w:t xml:space="preserve">                      2018 m. vasario 1 </w:t>
      </w:r>
      <w:r>
        <w:t>d. įsakymu Nr. V1-</w:t>
      </w:r>
      <w:r w:rsidR="003F4E07">
        <w:t>31</w:t>
      </w:r>
    </w:p>
    <w:p w:rsidR="00584570" w:rsidRDefault="00584570" w:rsidP="00933693">
      <w:pPr>
        <w:spacing w:after="0" w:line="240" w:lineRule="auto"/>
        <w:ind w:left="-15" w:right="0" w:firstLine="0"/>
      </w:pPr>
    </w:p>
    <w:p w:rsidR="00933693" w:rsidRDefault="00933693" w:rsidP="00933693">
      <w:pPr>
        <w:spacing w:after="0" w:line="240" w:lineRule="auto"/>
        <w:ind w:left="-15" w:right="0" w:firstLine="0"/>
      </w:pPr>
    </w:p>
    <w:p w:rsidR="00933693" w:rsidRDefault="00933693" w:rsidP="00933693">
      <w:pPr>
        <w:spacing w:after="0" w:line="240" w:lineRule="auto"/>
        <w:ind w:left="-15" w:right="0" w:firstLine="0"/>
      </w:pPr>
    </w:p>
    <w:p w:rsidR="00584570" w:rsidRDefault="0058684E" w:rsidP="0099346C">
      <w:pPr>
        <w:spacing w:after="0" w:line="240" w:lineRule="auto"/>
        <w:ind w:left="10" w:right="4" w:hanging="10"/>
        <w:jc w:val="center"/>
      </w:pPr>
      <w:r>
        <w:rPr>
          <w:b/>
        </w:rPr>
        <w:t>SKUODO</w:t>
      </w:r>
      <w:r w:rsidR="00DC3D68">
        <w:rPr>
          <w:b/>
        </w:rPr>
        <w:t xml:space="preserve"> VAIKŲ LOPŠELIO-DARŽELIO</w:t>
      </w:r>
      <w:r w:rsidR="0013747E">
        <w:t xml:space="preserve"> </w:t>
      </w:r>
      <w:r w:rsidR="0013747E">
        <w:rPr>
          <w:b/>
        </w:rPr>
        <w:t>DARBU</w:t>
      </w:r>
      <w:r w:rsidR="00DC3D68">
        <w:rPr>
          <w:b/>
        </w:rPr>
        <w:t xml:space="preserve">OTOJŲ DARBO APMOKĖJIMO TVARKOS </w:t>
      </w:r>
      <w:r w:rsidR="0013747E">
        <w:rPr>
          <w:b/>
        </w:rPr>
        <w:t>APRAŠAS</w:t>
      </w:r>
      <w:r w:rsidR="0013747E">
        <w:t xml:space="preserve"> </w:t>
      </w:r>
    </w:p>
    <w:p w:rsidR="00A94E26" w:rsidRDefault="0013747E" w:rsidP="00550291">
      <w:pPr>
        <w:spacing w:after="0" w:line="240" w:lineRule="auto"/>
        <w:ind w:right="0" w:firstLine="0"/>
        <w:jc w:val="left"/>
      </w:pPr>
      <w:r>
        <w:t xml:space="preserve"> </w:t>
      </w:r>
    </w:p>
    <w:p w:rsidR="00933693" w:rsidRDefault="00933693" w:rsidP="00550291">
      <w:pPr>
        <w:spacing w:after="0" w:line="240" w:lineRule="auto"/>
        <w:ind w:right="0" w:firstLine="0"/>
        <w:jc w:val="left"/>
      </w:pPr>
    </w:p>
    <w:p w:rsidR="00550291" w:rsidRDefault="005B7B4D" w:rsidP="00550291">
      <w:pPr>
        <w:pStyle w:val="Antrat1"/>
        <w:spacing w:after="0" w:line="240" w:lineRule="auto"/>
        <w:ind w:right="9"/>
        <w:jc w:val="center"/>
      </w:pPr>
      <w:r>
        <w:t>I</w:t>
      </w:r>
      <w:r w:rsidR="00A21DDD">
        <w:t xml:space="preserve"> BENDROSIOS NUOSTATOS</w:t>
      </w:r>
    </w:p>
    <w:p w:rsidR="00933693" w:rsidRPr="00933693" w:rsidRDefault="00933693" w:rsidP="00933693"/>
    <w:p w:rsidR="00781056" w:rsidRPr="00550291" w:rsidRDefault="00550291" w:rsidP="00550291">
      <w:pPr>
        <w:pStyle w:val="Antrat1"/>
        <w:spacing w:after="0" w:line="240" w:lineRule="auto"/>
        <w:ind w:right="9"/>
        <w:jc w:val="both"/>
      </w:pPr>
      <w:r>
        <w:rPr>
          <w:b w:val="0"/>
        </w:rPr>
        <w:tab/>
      </w:r>
      <w:r>
        <w:rPr>
          <w:b w:val="0"/>
        </w:rPr>
        <w:tab/>
      </w:r>
      <w:r w:rsidR="00E661D1">
        <w:rPr>
          <w:b w:val="0"/>
        </w:rPr>
        <w:t>1.</w:t>
      </w:r>
      <w:r w:rsidR="005B7B4D" w:rsidRPr="00781056">
        <w:rPr>
          <w:b w:val="0"/>
        </w:rPr>
        <w:t xml:space="preserve"> </w:t>
      </w:r>
      <w:r w:rsidR="0058684E" w:rsidRPr="00781056">
        <w:rPr>
          <w:b w:val="0"/>
        </w:rPr>
        <w:t>Skuodo vaikų</w:t>
      </w:r>
      <w:r>
        <w:rPr>
          <w:b w:val="0"/>
        </w:rPr>
        <w:t xml:space="preserve"> lopšelio-darželio </w:t>
      </w:r>
      <w:r w:rsidR="0013747E" w:rsidRPr="00781056">
        <w:rPr>
          <w:b w:val="0"/>
        </w:rPr>
        <w:t xml:space="preserve">darbuotojų, dirbančių pagal darbo sutartis (toliau – </w:t>
      </w:r>
      <w:r w:rsidR="00DC0793" w:rsidRPr="00781056">
        <w:rPr>
          <w:b w:val="0"/>
        </w:rPr>
        <w:t>D</w:t>
      </w:r>
      <w:r w:rsidR="0013747E" w:rsidRPr="00781056">
        <w:rPr>
          <w:b w:val="0"/>
        </w:rPr>
        <w:t xml:space="preserve">arbuotojai), darbo apmokėjimo tvarkos aprašas (toliau – Aprašas) nustato </w:t>
      </w:r>
      <w:r w:rsidR="0058684E" w:rsidRPr="00781056">
        <w:rPr>
          <w:b w:val="0"/>
        </w:rPr>
        <w:t>Skuodo</w:t>
      </w:r>
      <w:r>
        <w:rPr>
          <w:b w:val="0"/>
        </w:rPr>
        <w:t xml:space="preserve"> vaikų lopšelio-darželio </w:t>
      </w:r>
      <w:r w:rsidR="0013747E" w:rsidRPr="00781056">
        <w:rPr>
          <w:b w:val="0"/>
        </w:rPr>
        <w:t xml:space="preserve">(toliau – Darželis) darbo </w:t>
      </w:r>
      <w:r>
        <w:rPr>
          <w:b w:val="0"/>
        </w:rPr>
        <w:t xml:space="preserve">apmokėjimo sąlygas ir dydžius, </w:t>
      </w:r>
      <w:r w:rsidR="0013747E" w:rsidRPr="00781056">
        <w:rPr>
          <w:b w:val="0"/>
        </w:rPr>
        <w:t xml:space="preserve">darbuotojų pareigybių lygius ir grupes, taip pat kasmetinį veiklos vertinimą.  </w:t>
      </w:r>
    </w:p>
    <w:p w:rsidR="00AC491D" w:rsidRPr="00CF51F5" w:rsidRDefault="00550291" w:rsidP="00CF51F5">
      <w:pPr>
        <w:pStyle w:val="Antrat1"/>
        <w:spacing w:after="0" w:line="240" w:lineRule="auto"/>
        <w:ind w:right="9"/>
        <w:jc w:val="both"/>
        <w:rPr>
          <w:b w:val="0"/>
        </w:rPr>
      </w:pPr>
      <w:r>
        <w:rPr>
          <w:b w:val="0"/>
        </w:rPr>
        <w:tab/>
      </w:r>
      <w:r w:rsidR="00781056" w:rsidRPr="00781056">
        <w:rPr>
          <w:b w:val="0"/>
        </w:rPr>
        <w:tab/>
      </w:r>
      <w:r w:rsidR="005B7B4D" w:rsidRPr="00781056">
        <w:rPr>
          <w:b w:val="0"/>
        </w:rPr>
        <w:t>2.</w:t>
      </w:r>
      <w:r w:rsidR="00781056" w:rsidRPr="00781056">
        <w:rPr>
          <w:b w:val="0"/>
        </w:rPr>
        <w:t xml:space="preserve"> </w:t>
      </w:r>
      <w:r w:rsidR="00C31F69" w:rsidRPr="00781056">
        <w:rPr>
          <w:b w:val="0"/>
        </w:rPr>
        <w:t xml:space="preserve">Aprašas parengtas, vadovaujantis </w:t>
      </w:r>
      <w:r w:rsidRPr="00781056">
        <w:rPr>
          <w:b w:val="0"/>
        </w:rPr>
        <w:t>2017 m. sausio 17 d. L</w:t>
      </w:r>
      <w:r>
        <w:rPr>
          <w:b w:val="0"/>
        </w:rPr>
        <w:t>ietuvos Respublikos</w:t>
      </w:r>
      <w:r w:rsidRPr="00781056">
        <w:rPr>
          <w:b w:val="0"/>
        </w:rPr>
        <w:t xml:space="preserve"> </w:t>
      </w:r>
      <w:r>
        <w:rPr>
          <w:b w:val="0"/>
        </w:rPr>
        <w:t xml:space="preserve">valstybės ir savivaldybių </w:t>
      </w:r>
      <w:r w:rsidRPr="00781056">
        <w:rPr>
          <w:b w:val="0"/>
        </w:rPr>
        <w:t>įstaigų darb</w:t>
      </w:r>
      <w:r>
        <w:rPr>
          <w:b w:val="0"/>
        </w:rPr>
        <w:t>uotojų darbo apmokėjimo įstatymu</w:t>
      </w:r>
      <w:r w:rsidR="00C31F69" w:rsidRPr="00781056">
        <w:rPr>
          <w:b w:val="0"/>
        </w:rPr>
        <w:t xml:space="preserve"> </w:t>
      </w:r>
      <w:r>
        <w:rPr>
          <w:b w:val="0"/>
        </w:rPr>
        <w:t>Nr. XIII-</w:t>
      </w:r>
      <w:r w:rsidR="00C31F69" w:rsidRPr="00781056">
        <w:rPr>
          <w:b w:val="0"/>
        </w:rPr>
        <w:t>198</w:t>
      </w:r>
      <w:r w:rsidR="00AC491D">
        <w:rPr>
          <w:b w:val="0"/>
        </w:rPr>
        <w:t xml:space="preserve">, </w:t>
      </w:r>
      <w:r>
        <w:rPr>
          <w:b w:val="0"/>
        </w:rPr>
        <w:t xml:space="preserve">2017 m. lapkričio 16 d. </w:t>
      </w:r>
      <w:r w:rsidRPr="00781056">
        <w:rPr>
          <w:b w:val="0"/>
        </w:rPr>
        <w:t>L</w:t>
      </w:r>
      <w:r>
        <w:rPr>
          <w:b w:val="0"/>
        </w:rPr>
        <w:t>ietuvos Respublikos</w:t>
      </w:r>
      <w:r w:rsidRPr="00781056">
        <w:rPr>
          <w:b w:val="0"/>
        </w:rPr>
        <w:t xml:space="preserve"> </w:t>
      </w:r>
      <w:r>
        <w:rPr>
          <w:b w:val="0"/>
        </w:rPr>
        <w:t xml:space="preserve">valstybės ir savivaldybių </w:t>
      </w:r>
      <w:r w:rsidRPr="00781056">
        <w:rPr>
          <w:b w:val="0"/>
        </w:rPr>
        <w:t>įstaigų darb</w:t>
      </w:r>
      <w:r>
        <w:rPr>
          <w:b w:val="0"/>
        </w:rPr>
        <w:t>uotojų darbo apmokėjimo įstatymo Nr. XIII-198 2, 3, 4 ir 5 priedų pakeitimo įstatymu</w:t>
      </w:r>
      <w:r w:rsidR="00AC491D">
        <w:rPr>
          <w:b w:val="0"/>
        </w:rPr>
        <w:t xml:space="preserve"> </w:t>
      </w:r>
      <w:r>
        <w:rPr>
          <w:b w:val="0"/>
        </w:rPr>
        <w:t>Nr. XIII – 745</w:t>
      </w:r>
      <w:r w:rsidR="00315E87">
        <w:rPr>
          <w:b w:val="0"/>
        </w:rPr>
        <w:t xml:space="preserve"> (toliau – Darbo apmokėjimo įstatymas)</w:t>
      </w:r>
      <w:r>
        <w:rPr>
          <w:b w:val="0"/>
        </w:rPr>
        <w:t>.</w:t>
      </w:r>
    </w:p>
    <w:p w:rsidR="004E191D" w:rsidRDefault="004E191D" w:rsidP="0099346C">
      <w:pPr>
        <w:pStyle w:val="Antrat1"/>
        <w:spacing w:after="0" w:line="240" w:lineRule="auto"/>
        <w:ind w:right="6"/>
        <w:jc w:val="center"/>
      </w:pPr>
    </w:p>
    <w:p w:rsidR="00933693" w:rsidRPr="00933693" w:rsidRDefault="00933693" w:rsidP="00933693"/>
    <w:p w:rsidR="00A21DDD" w:rsidRDefault="005B7B4D" w:rsidP="00CF51F5">
      <w:pPr>
        <w:pStyle w:val="Antrat1"/>
        <w:spacing w:after="0" w:line="240" w:lineRule="auto"/>
        <w:ind w:right="6"/>
        <w:jc w:val="center"/>
      </w:pPr>
      <w:r>
        <w:t>II</w:t>
      </w:r>
      <w:r w:rsidR="0058684E">
        <w:t xml:space="preserve"> </w:t>
      </w:r>
      <w:r w:rsidR="0013747E">
        <w:t>DARBUOTOJŲ PAREIGYBĖS</w:t>
      </w:r>
    </w:p>
    <w:p w:rsidR="00584570" w:rsidRDefault="00584570" w:rsidP="0099346C">
      <w:pPr>
        <w:pStyle w:val="Antrat1"/>
        <w:spacing w:after="0" w:line="240" w:lineRule="auto"/>
        <w:ind w:right="6"/>
      </w:pPr>
    </w:p>
    <w:p w:rsidR="00584570" w:rsidRDefault="00CF51F5" w:rsidP="00781056">
      <w:pPr>
        <w:spacing w:after="0" w:line="240" w:lineRule="auto"/>
        <w:ind w:left="-15" w:right="0" w:firstLine="0"/>
      </w:pPr>
      <w:r>
        <w:rPr>
          <w:b/>
        </w:rPr>
        <w:tab/>
      </w:r>
      <w:r w:rsidR="00781056">
        <w:rPr>
          <w:b/>
        </w:rPr>
        <w:tab/>
      </w:r>
      <w:r w:rsidR="00E661D1">
        <w:t>3</w:t>
      </w:r>
      <w:r w:rsidR="005B7B4D">
        <w:t>.</w:t>
      </w:r>
      <w:r w:rsidR="00E661D1">
        <w:rPr>
          <w:b/>
        </w:rPr>
        <w:t xml:space="preserve"> </w:t>
      </w:r>
      <w:r w:rsidR="0013747E">
        <w:t xml:space="preserve">Darželio darbuotojų pareigybės yra keturių lygių: </w:t>
      </w:r>
    </w:p>
    <w:p w:rsidR="00781056" w:rsidRDefault="00781056" w:rsidP="00781056">
      <w:pPr>
        <w:spacing w:after="0" w:line="240" w:lineRule="auto"/>
        <w:ind w:right="0" w:firstLine="0"/>
      </w:pPr>
      <w:r>
        <w:tab/>
      </w:r>
      <w:r w:rsidR="00E661D1">
        <w:t>3.1.</w:t>
      </w:r>
      <w:r>
        <w:t xml:space="preserve"> </w:t>
      </w:r>
      <w:r w:rsidR="0013747E">
        <w:t>A lygio – pareigybes, kurioms būtinas ne žemesnis kaip aukštasis išsilavinimas</w:t>
      </w:r>
      <w:r w:rsidR="00E661D1">
        <w:t>:</w:t>
      </w:r>
      <w:r w:rsidR="0013747E">
        <w:t xml:space="preserve"> </w:t>
      </w:r>
    </w:p>
    <w:p w:rsidR="00584570" w:rsidRDefault="00781056" w:rsidP="00781056">
      <w:pPr>
        <w:spacing w:after="0" w:line="240" w:lineRule="auto"/>
        <w:ind w:right="0" w:firstLine="0"/>
      </w:pPr>
      <w:r>
        <w:tab/>
      </w:r>
      <w:r w:rsidR="00E661D1">
        <w:t>3.1.1</w:t>
      </w:r>
      <w:r w:rsidR="005B7B4D">
        <w:t>.</w:t>
      </w:r>
      <w:r>
        <w:t xml:space="preserve"> A1 lygio –</w:t>
      </w:r>
      <w:r w:rsidR="0013747E">
        <w:t xml:space="preserve"> pareigybes, kurioms būtinas ne žemesnis kaip aukštasis universitetinis išsilavinimas su magistro kvalifikaciniu laipsniu ar jam prilygintu išsilavinimu;  </w:t>
      </w:r>
      <w:r>
        <w:tab/>
      </w:r>
      <w:r w:rsidR="00E661D1">
        <w:t>3</w:t>
      </w:r>
      <w:r w:rsidR="005B7B4D">
        <w:t>.</w:t>
      </w:r>
      <w:r w:rsidR="00E661D1">
        <w:t>1.2</w:t>
      </w:r>
      <w:r w:rsidR="005B7B4D">
        <w:t>.</w:t>
      </w:r>
      <w:r>
        <w:t xml:space="preserve"> </w:t>
      </w:r>
      <w:r w:rsidR="0013747E">
        <w:t>A2 lygio – pareigybės, kurioms būtinas ne žemesnis</w:t>
      </w:r>
      <w:r>
        <w:t xml:space="preserve"> kaip aukštasis universitetinis</w:t>
      </w:r>
      <w:r w:rsidR="00C31F69">
        <w:t xml:space="preserve"> </w:t>
      </w:r>
      <w:r w:rsidR="0013747E">
        <w:t>išsilavinimas su bakalauro kvalifikaciniu laipsniu ar jam prilygintu išsilavinimu arba aukštasis koleginis išsilavinimas su profesinio bakalauro</w:t>
      </w:r>
      <w:r>
        <w:t xml:space="preserve"> kvalifikaciniu laipsniu ar jam</w:t>
      </w:r>
      <w:r w:rsidR="00C31F69">
        <w:t xml:space="preserve"> </w:t>
      </w:r>
      <w:r w:rsidR="0013747E">
        <w:t>prilygintu išsilavinimu</w:t>
      </w:r>
      <w:r w:rsidR="00E661D1">
        <w:t>;</w:t>
      </w:r>
    </w:p>
    <w:p w:rsidR="00584570" w:rsidRDefault="00781056" w:rsidP="00781056">
      <w:pPr>
        <w:spacing w:after="0" w:line="240" w:lineRule="auto"/>
        <w:ind w:right="0" w:firstLine="0"/>
      </w:pPr>
      <w:r>
        <w:tab/>
      </w:r>
      <w:r w:rsidR="00E661D1">
        <w:t>3.2</w:t>
      </w:r>
      <w:r w:rsidR="005B7B4D">
        <w:t>.</w:t>
      </w:r>
      <w:r>
        <w:t xml:space="preserve"> </w:t>
      </w:r>
      <w:r w:rsidR="0013747E">
        <w:t xml:space="preserve">B lygio – pareigybės, kurioms būtinas ne žemesnis kaip aukštesnysis išsilavinimas ar specialusis vidurinis išsilavinimas, įgyti iki 1995 metų; </w:t>
      </w:r>
    </w:p>
    <w:p w:rsidR="00584570" w:rsidRDefault="00781056" w:rsidP="00781056">
      <w:pPr>
        <w:spacing w:after="0" w:line="240" w:lineRule="auto"/>
        <w:ind w:right="0" w:firstLine="0"/>
      </w:pPr>
      <w:r>
        <w:tab/>
      </w:r>
      <w:r w:rsidR="00E661D1">
        <w:t>3.3</w:t>
      </w:r>
      <w:r w:rsidR="005B7B4D">
        <w:t>.</w:t>
      </w:r>
      <w:r>
        <w:t xml:space="preserve"> </w:t>
      </w:r>
      <w:r w:rsidR="0013747E">
        <w:t xml:space="preserve">C lygio – pareigybės, kurioms būtinas ne žemesnis kaip vidurinis išsilavinimas ir (ar) įgyta profesinė kvalifikacija; </w:t>
      </w:r>
    </w:p>
    <w:p w:rsidR="00584570" w:rsidRDefault="00781056" w:rsidP="00781056">
      <w:pPr>
        <w:spacing w:after="0" w:line="240" w:lineRule="auto"/>
        <w:ind w:right="0" w:firstLine="0"/>
      </w:pPr>
      <w:r>
        <w:tab/>
      </w:r>
      <w:r w:rsidR="00E661D1">
        <w:t>3.4</w:t>
      </w:r>
      <w:r w:rsidR="005B7B4D">
        <w:t>.</w:t>
      </w:r>
      <w:r>
        <w:t xml:space="preserve"> </w:t>
      </w:r>
      <w:r w:rsidR="0013747E">
        <w:t xml:space="preserve">D lygio – pareigybės, kurioms netaikomi išsilavinimo ar profesinės kvalifikacijos reikalavimai. </w:t>
      </w:r>
    </w:p>
    <w:p w:rsidR="00584570" w:rsidRPr="00E661D1" w:rsidRDefault="00781056" w:rsidP="00E661D1">
      <w:pPr>
        <w:pStyle w:val="Antrat1"/>
        <w:spacing w:after="0" w:line="240" w:lineRule="auto"/>
        <w:ind w:left="0" w:right="0" w:firstLine="0"/>
        <w:jc w:val="both"/>
        <w:rPr>
          <w:b w:val="0"/>
        </w:rPr>
      </w:pPr>
      <w:r>
        <w:tab/>
      </w:r>
      <w:r w:rsidR="00E661D1" w:rsidRPr="00E661D1">
        <w:rPr>
          <w:b w:val="0"/>
        </w:rPr>
        <w:t>4</w:t>
      </w:r>
      <w:r w:rsidR="00467CED" w:rsidRPr="00E661D1">
        <w:rPr>
          <w:b w:val="0"/>
        </w:rPr>
        <w:t>.</w:t>
      </w:r>
      <w:r w:rsidRPr="00E661D1">
        <w:rPr>
          <w:b w:val="0"/>
        </w:rPr>
        <w:t xml:space="preserve"> </w:t>
      </w:r>
      <w:r w:rsidR="004E17EF" w:rsidRPr="00E661D1">
        <w:rPr>
          <w:b w:val="0"/>
        </w:rPr>
        <w:t>Darželis</w:t>
      </w:r>
      <w:r w:rsidR="0013747E" w:rsidRPr="00E661D1">
        <w:rPr>
          <w:b w:val="0"/>
        </w:rPr>
        <w:t xml:space="preserve"> priskiriamas II</w:t>
      </w:r>
      <w:r w:rsidR="00E661D1">
        <w:rPr>
          <w:b w:val="0"/>
        </w:rPr>
        <w:t xml:space="preserve"> biudžetinių įstaigų grupei –</w:t>
      </w:r>
      <w:r w:rsidR="0013747E" w:rsidRPr="00E661D1">
        <w:rPr>
          <w:b w:val="0"/>
        </w:rPr>
        <w:t xml:space="preserve"> kai pareigyb</w:t>
      </w:r>
      <w:r w:rsidRPr="00E661D1">
        <w:rPr>
          <w:b w:val="0"/>
        </w:rPr>
        <w:t xml:space="preserve">ių sąraše nustatytas darbuotojų </w:t>
      </w:r>
      <w:r w:rsidR="0013747E" w:rsidRPr="00E661D1">
        <w:rPr>
          <w:b w:val="0"/>
        </w:rPr>
        <w:t>pareigybių</w:t>
      </w:r>
      <w:r w:rsidR="0013747E" w:rsidRPr="00E661D1">
        <w:rPr>
          <w:b w:val="0"/>
          <w:i/>
        </w:rPr>
        <w:t xml:space="preserve"> </w:t>
      </w:r>
      <w:r w:rsidR="0013747E" w:rsidRPr="00E661D1">
        <w:rPr>
          <w:b w:val="0"/>
        </w:rPr>
        <w:t>skaičius yra</w:t>
      </w:r>
      <w:r w:rsidR="004E17EF" w:rsidRPr="00E661D1">
        <w:rPr>
          <w:b w:val="0"/>
        </w:rPr>
        <w:t xml:space="preserve"> nuo</w:t>
      </w:r>
      <w:r w:rsidR="0013747E" w:rsidRPr="00E661D1">
        <w:rPr>
          <w:b w:val="0"/>
        </w:rPr>
        <w:t xml:space="preserve"> 5</w:t>
      </w:r>
      <w:r w:rsidR="004E17EF" w:rsidRPr="00E661D1">
        <w:rPr>
          <w:b w:val="0"/>
        </w:rPr>
        <w:t>1</w:t>
      </w:r>
      <w:r w:rsidR="0013747E" w:rsidRPr="00E661D1">
        <w:rPr>
          <w:b w:val="0"/>
        </w:rPr>
        <w:t xml:space="preserve"> ir </w:t>
      </w:r>
      <w:r w:rsidR="008B3A65" w:rsidRPr="00E661D1">
        <w:rPr>
          <w:b w:val="0"/>
        </w:rPr>
        <w:t>daugiau</w:t>
      </w:r>
      <w:r w:rsidR="0013747E" w:rsidRPr="00E661D1">
        <w:rPr>
          <w:b w:val="0"/>
        </w:rPr>
        <w:t xml:space="preserve"> darbuotojų. </w:t>
      </w:r>
    </w:p>
    <w:p w:rsidR="00584570" w:rsidRDefault="00781056" w:rsidP="00781056">
      <w:pPr>
        <w:spacing w:after="0" w:line="240" w:lineRule="auto"/>
        <w:ind w:right="0" w:firstLine="0"/>
      </w:pPr>
      <w:r>
        <w:tab/>
      </w:r>
      <w:r w:rsidR="00E661D1">
        <w:t>5</w:t>
      </w:r>
      <w:r w:rsidR="00AC491D">
        <w:t>.</w:t>
      </w:r>
      <w:r>
        <w:t xml:space="preserve"> Darželio </w:t>
      </w:r>
      <w:r w:rsidR="0013747E">
        <w:t xml:space="preserve">darbuotojų pareigybės skirstomos į šias grupes: </w:t>
      </w:r>
    </w:p>
    <w:p w:rsidR="00584570" w:rsidRDefault="00781056" w:rsidP="00781056">
      <w:pPr>
        <w:spacing w:after="0" w:line="240" w:lineRule="auto"/>
        <w:ind w:right="0" w:firstLine="0"/>
      </w:pPr>
      <w:r>
        <w:tab/>
      </w:r>
      <w:r w:rsidR="00E661D1">
        <w:t>5.1</w:t>
      </w:r>
      <w:r w:rsidR="00AC491D">
        <w:t>.</w:t>
      </w:r>
      <w:r>
        <w:t xml:space="preserve"> </w:t>
      </w:r>
      <w:r w:rsidR="0013747E">
        <w:t xml:space="preserve">Darželio </w:t>
      </w:r>
      <w:r w:rsidR="005B7B4D">
        <w:t>direktorius</w:t>
      </w:r>
      <w:r w:rsidR="0013747E">
        <w:t xml:space="preserve"> ir j</w:t>
      </w:r>
      <w:r w:rsidR="005B7B4D">
        <w:t>o</w:t>
      </w:r>
      <w:r w:rsidR="0013747E">
        <w:t xml:space="preserve"> pavaduotojai</w:t>
      </w:r>
      <w:r w:rsidR="009B4A54">
        <w:t xml:space="preserve">, </w:t>
      </w:r>
      <w:r w:rsidR="00E661D1">
        <w:t xml:space="preserve">kurių </w:t>
      </w:r>
      <w:r w:rsidR="0013747E">
        <w:t>pareigybės priskiriamos A lygiui</w:t>
      </w:r>
      <w:r>
        <w:t xml:space="preserve">, </w:t>
      </w:r>
      <w:r w:rsidR="0013747E">
        <w:t>atsižvelgiant į būtiną išsilavinimą toms pareigoms eiti</w:t>
      </w:r>
      <w:r w:rsidR="00467CED">
        <w:t>)</w:t>
      </w:r>
      <w:r w:rsidR="0013747E">
        <w:t xml:space="preserve">; </w:t>
      </w:r>
    </w:p>
    <w:p w:rsidR="00584570" w:rsidRDefault="00781056" w:rsidP="00781056">
      <w:pPr>
        <w:spacing w:after="0" w:line="240" w:lineRule="auto"/>
        <w:ind w:right="0" w:firstLine="0"/>
      </w:pPr>
      <w:r>
        <w:tab/>
      </w:r>
      <w:r w:rsidR="00E661D1">
        <w:t>5</w:t>
      </w:r>
      <w:r w:rsidR="004E17EF">
        <w:t>.</w:t>
      </w:r>
      <w:r w:rsidR="00E661D1">
        <w:t>2</w:t>
      </w:r>
      <w:r w:rsidR="004E17EF">
        <w:t>.</w:t>
      </w:r>
      <w:r>
        <w:t xml:space="preserve"> </w:t>
      </w:r>
      <w:r w:rsidR="0013747E">
        <w:t xml:space="preserve">specialistai, </w:t>
      </w:r>
      <w:r w:rsidR="00E661D1">
        <w:t xml:space="preserve">kurių </w:t>
      </w:r>
      <w:r w:rsidR="0013747E">
        <w:t xml:space="preserve">pareigybės priskiriamos A arba B lygiui, atsižvelgiant į būtiną išsilavinimą toms pareigoms eiti; </w:t>
      </w:r>
    </w:p>
    <w:p w:rsidR="00584570" w:rsidRDefault="00781056" w:rsidP="00781056">
      <w:pPr>
        <w:spacing w:after="0" w:line="240" w:lineRule="auto"/>
        <w:ind w:right="0" w:firstLine="0"/>
      </w:pPr>
      <w:r>
        <w:tab/>
      </w:r>
      <w:r w:rsidR="00E661D1">
        <w:t>5.3</w:t>
      </w:r>
      <w:r w:rsidR="004E17EF">
        <w:t>.</w:t>
      </w:r>
      <w:r>
        <w:t xml:space="preserve"> </w:t>
      </w:r>
      <w:r w:rsidR="0013747E">
        <w:t>kvalifikuoti darbuotojai</w:t>
      </w:r>
      <w:r w:rsidR="00E661D1">
        <w:t xml:space="preserve">, kurių </w:t>
      </w:r>
      <w:r w:rsidR="009D4D83">
        <w:t>p</w:t>
      </w:r>
      <w:r w:rsidR="0013747E">
        <w:t xml:space="preserve">areigybės priskiriamos C lygiui; </w:t>
      </w:r>
    </w:p>
    <w:p w:rsidR="00A21DDD" w:rsidRDefault="00781056" w:rsidP="00A21DDD">
      <w:pPr>
        <w:spacing w:after="0" w:line="240" w:lineRule="auto"/>
        <w:ind w:right="0" w:firstLine="0"/>
      </w:pPr>
      <w:r>
        <w:tab/>
      </w:r>
      <w:r w:rsidR="00E661D1">
        <w:t>5</w:t>
      </w:r>
      <w:r w:rsidR="00313158">
        <w:t>.</w:t>
      </w:r>
      <w:r w:rsidR="00E661D1">
        <w:t>4.</w:t>
      </w:r>
      <w:r>
        <w:t xml:space="preserve"> </w:t>
      </w:r>
      <w:r w:rsidR="0013747E">
        <w:t>darbuotojai,</w:t>
      </w:r>
      <w:r w:rsidR="00E661D1">
        <w:t xml:space="preserve"> kurių</w:t>
      </w:r>
      <w:r w:rsidR="0013747E">
        <w:t xml:space="preserve"> pareigybės priskiriamos D lygiui</w:t>
      </w:r>
      <w:r w:rsidR="00336B67">
        <w:t>,</w:t>
      </w:r>
      <w:r w:rsidR="0013747E">
        <w:t xml:space="preserve"> (toliau – darbininkai). </w:t>
      </w:r>
    </w:p>
    <w:p w:rsidR="00A21DDD" w:rsidRDefault="00A21DDD" w:rsidP="00A21DDD">
      <w:pPr>
        <w:spacing w:after="0" w:line="240" w:lineRule="auto"/>
        <w:ind w:right="0" w:firstLine="0"/>
      </w:pPr>
      <w:r>
        <w:tab/>
      </w:r>
      <w:r w:rsidR="00E661D1">
        <w:t>6. Pareigybių sąrašus ir pareigybių aprašymus tvirtina Darželio direktorius, vadovaudamasis 2013 m. kovo 6 d.</w:t>
      </w:r>
      <w:r w:rsidR="009421B3">
        <w:t xml:space="preserve"> </w:t>
      </w:r>
      <w:r w:rsidR="00E661D1">
        <w:t xml:space="preserve">Lietuvos Respublikos </w:t>
      </w:r>
      <w:r w:rsidR="009421B3">
        <w:t xml:space="preserve">ūkio ministro įsakymu Nr. 4-171 „Dėl Lietuvos profesijų klasifikatoriaus LPK 2012 patvirtinimo“ patvirtintu Lietuvos profesijų </w:t>
      </w:r>
      <w:r w:rsidR="009421B3">
        <w:lastRenderedPageBreak/>
        <w:t xml:space="preserve">klasifikatoriumi. Darželio direktoriaus pareigybės aprašymą tvirtina į pareigas priimanti savininko teises ir pareigas įgyvendinanti institucija. </w:t>
      </w:r>
    </w:p>
    <w:p w:rsidR="009421B3" w:rsidRDefault="009421B3" w:rsidP="00A21DDD">
      <w:pPr>
        <w:spacing w:after="0" w:line="240" w:lineRule="auto"/>
        <w:ind w:right="0" w:firstLine="0"/>
      </w:pPr>
      <w:r>
        <w:tab/>
        <w:t>7. Darželio pareigybės aprašyme nurodyta:</w:t>
      </w:r>
    </w:p>
    <w:p w:rsidR="009421B3" w:rsidRDefault="009421B3" w:rsidP="00A21DDD">
      <w:pPr>
        <w:spacing w:after="0" w:line="240" w:lineRule="auto"/>
        <w:ind w:right="0" w:firstLine="0"/>
      </w:pPr>
      <w:r>
        <w:tab/>
        <w:t>7.1. pareigybės grupė;</w:t>
      </w:r>
    </w:p>
    <w:p w:rsidR="009421B3" w:rsidRDefault="009421B3" w:rsidP="00A21DDD">
      <w:pPr>
        <w:spacing w:after="0" w:line="240" w:lineRule="auto"/>
        <w:ind w:right="0" w:firstLine="0"/>
      </w:pPr>
      <w:r>
        <w:tab/>
        <w:t>7.2. pareigybės pavadinimas;</w:t>
      </w:r>
    </w:p>
    <w:p w:rsidR="009421B3" w:rsidRDefault="009421B3" w:rsidP="00A21DDD">
      <w:pPr>
        <w:spacing w:after="0" w:line="240" w:lineRule="auto"/>
        <w:ind w:right="0" w:firstLine="0"/>
      </w:pPr>
      <w:r>
        <w:tab/>
        <w:t>7.3. pareigybės lygis;</w:t>
      </w:r>
    </w:p>
    <w:p w:rsidR="009421B3" w:rsidRDefault="009421B3" w:rsidP="00A21DDD">
      <w:pPr>
        <w:spacing w:after="0" w:line="240" w:lineRule="auto"/>
        <w:ind w:right="0" w:firstLine="0"/>
      </w:pPr>
      <w:r>
        <w:tab/>
        <w:t>7.4. specialūs reikalavimai, keliami šias pareigas einančiam darbuotojui (išsilavinimas, darbo patirtis, profesinė kvalifikacija);</w:t>
      </w:r>
    </w:p>
    <w:p w:rsidR="009421B3" w:rsidRDefault="009421B3" w:rsidP="00A21DDD">
      <w:pPr>
        <w:spacing w:after="0" w:line="240" w:lineRule="auto"/>
        <w:ind w:right="0" w:firstLine="0"/>
      </w:pPr>
      <w:r>
        <w:tab/>
        <w:t>7.5. pareigybei priskirtos funkcijos.</w:t>
      </w:r>
    </w:p>
    <w:p w:rsidR="00A21DDD" w:rsidRDefault="00A21DDD" w:rsidP="00A21DDD">
      <w:pPr>
        <w:spacing w:after="0" w:line="240" w:lineRule="auto"/>
        <w:ind w:right="0" w:firstLine="0"/>
      </w:pPr>
    </w:p>
    <w:p w:rsidR="00933693" w:rsidRDefault="00933693" w:rsidP="00A21DDD">
      <w:pPr>
        <w:spacing w:after="0" w:line="240" w:lineRule="auto"/>
        <w:ind w:right="0" w:firstLine="0"/>
      </w:pPr>
    </w:p>
    <w:p w:rsidR="00A21DDD" w:rsidRDefault="00A21DDD" w:rsidP="009421B3">
      <w:pPr>
        <w:spacing w:after="0" w:line="240" w:lineRule="auto"/>
        <w:ind w:right="0" w:firstLine="0"/>
        <w:jc w:val="center"/>
        <w:rPr>
          <w:b/>
        </w:rPr>
      </w:pPr>
      <w:r w:rsidRPr="00A21DDD">
        <w:rPr>
          <w:b/>
        </w:rPr>
        <w:t>I</w:t>
      </w:r>
      <w:r w:rsidR="00EC0936" w:rsidRPr="00A21DDD">
        <w:rPr>
          <w:b/>
        </w:rPr>
        <w:t>II</w:t>
      </w:r>
      <w:r w:rsidR="003210D9" w:rsidRPr="00A21DDD">
        <w:rPr>
          <w:b/>
        </w:rPr>
        <w:t xml:space="preserve"> </w:t>
      </w:r>
      <w:r w:rsidR="009421B3">
        <w:rPr>
          <w:b/>
        </w:rPr>
        <w:t xml:space="preserve">DARBO UŽMOKESTIS </w:t>
      </w:r>
    </w:p>
    <w:p w:rsidR="00A21DDD" w:rsidRDefault="00A21DDD" w:rsidP="00A21DDD">
      <w:pPr>
        <w:spacing w:after="0" w:line="240" w:lineRule="auto"/>
        <w:ind w:right="0" w:firstLine="0"/>
        <w:rPr>
          <w:b/>
        </w:rPr>
      </w:pPr>
    </w:p>
    <w:p w:rsidR="00C91D24" w:rsidRPr="00C91D24" w:rsidRDefault="00A21DDD" w:rsidP="00C91D24">
      <w:pPr>
        <w:spacing w:after="0" w:line="240" w:lineRule="auto"/>
        <w:ind w:right="0" w:firstLine="0"/>
      </w:pPr>
      <w:r>
        <w:rPr>
          <w:b/>
        </w:rPr>
        <w:tab/>
      </w:r>
      <w:r w:rsidR="00C91D24" w:rsidRPr="00C91D24">
        <w:t xml:space="preserve">8. </w:t>
      </w:r>
      <w:r w:rsidR="00C91D24">
        <w:t xml:space="preserve">Lopšelio –darželio buhalterinė apskaita tvarkoma </w:t>
      </w:r>
      <w:r w:rsidR="00C91D24" w:rsidRPr="00C91D24">
        <w:rPr>
          <w:szCs w:val="24"/>
          <w:shd w:val="clear" w:color="auto" w:fill="FFFFFF"/>
        </w:rPr>
        <w:t>Skuodo rajono savivaldybės administracijos biudžetinių įstaigų</w:t>
      </w:r>
      <w:r w:rsidR="00C91D24">
        <w:rPr>
          <w:szCs w:val="24"/>
          <w:shd w:val="clear" w:color="auto" w:fill="FFFFFF"/>
        </w:rPr>
        <w:t xml:space="preserve"> buhalterinės apskaitos skyriuje</w:t>
      </w:r>
      <w:r w:rsidR="00C91D24">
        <w:t xml:space="preserve"> pagal 2018 m. sausio 15 d. buhalterinės apskaitos tvarkymo sutartį Nr. (4.1.8.) –R5-103.</w:t>
      </w:r>
    </w:p>
    <w:p w:rsidR="00D0664A" w:rsidRPr="009421B3" w:rsidRDefault="00C91D24" w:rsidP="00D0664A">
      <w:pPr>
        <w:spacing w:after="0" w:line="240" w:lineRule="auto"/>
        <w:ind w:right="0" w:firstLine="0"/>
      </w:pPr>
      <w:r>
        <w:tab/>
        <w:t>9</w:t>
      </w:r>
      <w:r w:rsidR="009421B3" w:rsidRPr="009421B3">
        <w:t xml:space="preserve">. </w:t>
      </w:r>
      <w:r w:rsidR="009421B3">
        <w:t>Darželio darbuotojų darbo už</w:t>
      </w:r>
      <w:r w:rsidR="00315E87">
        <w:t>mokesčiui skaičiuoti naudojama</w:t>
      </w:r>
      <w:r w:rsidR="009421B3">
        <w:t xml:space="preserve"> </w:t>
      </w:r>
      <w:proofErr w:type="spellStart"/>
      <w:r w:rsidR="009421B3">
        <w:t>Profit-web</w:t>
      </w:r>
      <w:proofErr w:type="spellEnd"/>
      <w:r w:rsidR="00315E87">
        <w:t xml:space="preserve"> programa</w:t>
      </w:r>
      <w:r w:rsidR="00965844">
        <w:t>.</w:t>
      </w:r>
    </w:p>
    <w:p w:rsidR="00D0664A" w:rsidRDefault="00D0664A" w:rsidP="00D0664A">
      <w:pPr>
        <w:spacing w:after="0" w:line="240" w:lineRule="auto"/>
        <w:ind w:right="0" w:firstLine="0"/>
        <w:rPr>
          <w:b/>
        </w:rPr>
      </w:pPr>
      <w:r w:rsidRPr="009421B3">
        <w:tab/>
      </w:r>
      <w:r w:rsidR="00C91D24">
        <w:t>10</w:t>
      </w:r>
      <w:r w:rsidR="00EC0936" w:rsidRPr="009421B3">
        <w:t>.</w:t>
      </w:r>
      <w:r w:rsidR="0013747E" w:rsidRPr="009421B3">
        <w:t xml:space="preserve"> Darželio</w:t>
      </w:r>
      <w:r w:rsidR="0013747E">
        <w:t xml:space="preserve"> darbuotojų darbo užmokestį sudaro:</w:t>
      </w:r>
    </w:p>
    <w:p w:rsidR="007812EE" w:rsidRPr="00D0664A" w:rsidRDefault="00D0664A" w:rsidP="00D0664A">
      <w:pPr>
        <w:spacing w:after="0" w:line="240" w:lineRule="auto"/>
        <w:ind w:right="0" w:firstLine="0"/>
        <w:rPr>
          <w:b/>
        </w:rPr>
      </w:pPr>
      <w:r>
        <w:rPr>
          <w:b/>
        </w:rPr>
        <w:tab/>
      </w:r>
      <w:r w:rsidR="00C91D24">
        <w:t>10</w:t>
      </w:r>
      <w:r w:rsidR="00EC0936">
        <w:t>.1.</w:t>
      </w:r>
      <w:r w:rsidR="0013747E">
        <w:t xml:space="preserve"> pareiginė alga (mėnesinė alga – pastovioji ir kintamoji dalys arba pastovioji dalis);</w:t>
      </w:r>
    </w:p>
    <w:p w:rsidR="00584570" w:rsidRDefault="00D0664A" w:rsidP="0099346C">
      <w:pPr>
        <w:spacing w:after="0" w:line="240" w:lineRule="auto"/>
        <w:ind w:right="177" w:firstLine="0"/>
      </w:pPr>
      <w:r>
        <w:tab/>
      </w:r>
      <w:r w:rsidR="00C91D24">
        <w:t>10</w:t>
      </w:r>
      <w:r w:rsidR="00EC0936">
        <w:t>.2</w:t>
      </w:r>
      <w:r w:rsidR="007E7D30">
        <w:t>.</w:t>
      </w:r>
      <w:r>
        <w:t xml:space="preserve"> </w:t>
      </w:r>
      <w:r w:rsidR="0013747E">
        <w:t xml:space="preserve">priemokos; </w:t>
      </w:r>
    </w:p>
    <w:p w:rsidR="00315E87" w:rsidRDefault="00C91D24" w:rsidP="0099346C">
      <w:pPr>
        <w:spacing w:after="0" w:line="240" w:lineRule="auto"/>
        <w:ind w:right="177" w:firstLine="0"/>
      </w:pPr>
      <w:r>
        <w:tab/>
        <w:t>10</w:t>
      </w:r>
      <w:r w:rsidR="00315E87">
        <w:t>.3. mokėjimas už darbą poilsio ir švenčių dienomis, nakties bei viršvalandinį darbą;</w:t>
      </w:r>
    </w:p>
    <w:p w:rsidR="00584570" w:rsidRDefault="00C91D24" w:rsidP="007E7D30">
      <w:pPr>
        <w:spacing w:after="0" w:line="240" w:lineRule="auto"/>
        <w:ind w:right="0" w:firstLine="0"/>
      </w:pPr>
      <w:r>
        <w:tab/>
        <w:t>10.4</w:t>
      </w:r>
      <w:r w:rsidR="00D0664A">
        <w:t>.</w:t>
      </w:r>
      <w:r w:rsidR="00315E87">
        <w:t xml:space="preserve"> premijos (esant finansinėms galimybėms).</w:t>
      </w:r>
      <w:r w:rsidR="0013747E">
        <w:t xml:space="preserve"> </w:t>
      </w:r>
    </w:p>
    <w:p w:rsidR="00D0664A" w:rsidRDefault="00C91D24" w:rsidP="00D0664A">
      <w:pPr>
        <w:spacing w:after="0" w:line="240" w:lineRule="auto"/>
        <w:ind w:right="0" w:firstLine="0"/>
      </w:pPr>
      <w:r>
        <w:tab/>
        <w:t>11</w:t>
      </w:r>
      <w:r w:rsidR="007E7D30">
        <w:t>.</w:t>
      </w:r>
      <w:r w:rsidR="00D0664A">
        <w:t xml:space="preserve"> </w:t>
      </w:r>
      <w:r w:rsidR="00315E87">
        <w:t>Darželio direktoriaus, jo pavaduotojų ir pedagoginių darbuotojų darbo užmokestis nustatomas pareiginės algos koeficientais, vadovaujantis Darbo apmokėjimo įstatymo 5 priedu, įvertinant kvalifikacijos lygį ir pedagoginio darbo stažą. Atitinkamas pareiginės algos koeficientas dauginamas iš pareiginės algos bazinio dydžio.</w:t>
      </w:r>
    </w:p>
    <w:p w:rsidR="0083574F" w:rsidRDefault="00D0664A" w:rsidP="00D0664A">
      <w:pPr>
        <w:spacing w:after="0" w:line="240" w:lineRule="auto"/>
        <w:ind w:right="0" w:firstLine="0"/>
      </w:pPr>
      <w:r>
        <w:tab/>
      </w:r>
      <w:r w:rsidR="00C91D24">
        <w:t>12</w:t>
      </w:r>
      <w:r w:rsidR="00E82E5B">
        <w:t>. Darželio darbuotojų, išskyrus darbininkus, pareiginės algos pastovioji dalis nustatoma pareiginės algos koeficientais,</w:t>
      </w:r>
      <w:r w:rsidR="0083574F">
        <w:t xml:space="preserve"> vadovaujantis Darbo apmokėjimo įstatymo 3 ir 4 priedais, atsižvelgiant į pareigybės lygį ir profesinio darbo patirtį (metais).</w:t>
      </w:r>
    </w:p>
    <w:p w:rsidR="00E82E5B" w:rsidRDefault="00C91D24" w:rsidP="00D0664A">
      <w:pPr>
        <w:spacing w:after="0" w:line="240" w:lineRule="auto"/>
        <w:ind w:right="0" w:firstLine="0"/>
      </w:pPr>
      <w:r>
        <w:tab/>
        <w:t>13</w:t>
      </w:r>
      <w:r w:rsidR="0083574F">
        <w:t>. Darželio darbuotojų koeficientus nustato įstaigos vadovas. Pastoviosios dalies koeficientas iš naujo nustatomas pasi</w:t>
      </w:r>
      <w:r w:rsidR="00E7215B">
        <w:t>keitus darbo patirčiai (metais), padidėjus darbo krūviui.</w:t>
      </w:r>
    </w:p>
    <w:p w:rsidR="0083574F" w:rsidRDefault="00C91D24" w:rsidP="00D0664A">
      <w:pPr>
        <w:spacing w:after="0" w:line="240" w:lineRule="auto"/>
        <w:ind w:right="0" w:firstLine="0"/>
      </w:pPr>
      <w:r>
        <w:tab/>
        <w:t>14</w:t>
      </w:r>
      <w:r w:rsidR="0083574F">
        <w:t>. Pareiginės algos kintamosios dalis, atsižvelgiant į praėjusių metų veiklos įvertinimą, nustatoma vieneriems metams:</w:t>
      </w:r>
    </w:p>
    <w:p w:rsidR="00BF01F9" w:rsidRDefault="00C91D24" w:rsidP="00D0664A">
      <w:pPr>
        <w:spacing w:after="0" w:line="240" w:lineRule="auto"/>
        <w:ind w:right="0" w:firstLine="0"/>
      </w:pPr>
      <w:r>
        <w:tab/>
        <w:t>14</w:t>
      </w:r>
      <w:r w:rsidR="0083574F">
        <w:t xml:space="preserve">.1. už labai gerą metinės veiklos įvertinimą </w:t>
      </w:r>
      <w:r w:rsidR="00BF01F9">
        <w:t xml:space="preserve">nustatomas pareiginės algos kintamosios dalies dydis </w:t>
      </w:r>
      <w:r w:rsidR="0083574F">
        <w:t>nuo 10 iki 30 procentų</w:t>
      </w:r>
      <w:r w:rsidR="004D4DBE">
        <w:t xml:space="preserve"> (esant finansinėms galimybėms)</w:t>
      </w:r>
      <w:r w:rsidR="00BF01F9">
        <w:t>;</w:t>
      </w:r>
    </w:p>
    <w:p w:rsidR="00BF01F9" w:rsidRDefault="00C91D24" w:rsidP="00BF01F9">
      <w:pPr>
        <w:spacing w:after="0" w:line="240" w:lineRule="auto"/>
        <w:ind w:right="0" w:firstLine="0"/>
      </w:pPr>
      <w:r>
        <w:tab/>
        <w:t>14</w:t>
      </w:r>
      <w:r w:rsidR="00BF01F9">
        <w:t>.2. už gerą metinės veiklos įvertinimą nustatomas pareiginės algos kintamosios dal</w:t>
      </w:r>
      <w:r w:rsidR="0054253B">
        <w:t>ies dydis</w:t>
      </w:r>
      <w:r w:rsidR="00CF51F5">
        <w:t xml:space="preserve"> iki 10 procentų</w:t>
      </w:r>
      <w:r w:rsidR="004D4DBE">
        <w:t xml:space="preserve"> (esant finansinėms galimybėms)</w:t>
      </w:r>
      <w:r w:rsidR="00CF51F5">
        <w:t>.</w:t>
      </w:r>
    </w:p>
    <w:p w:rsidR="00D0664A" w:rsidRDefault="00C91D24" w:rsidP="00D0664A">
      <w:pPr>
        <w:spacing w:after="0" w:line="240" w:lineRule="auto"/>
        <w:ind w:right="0" w:firstLine="0"/>
      </w:pPr>
      <w:r>
        <w:tab/>
        <w:t>15</w:t>
      </w:r>
      <w:r w:rsidR="00416756">
        <w:t>. P</w:t>
      </w:r>
      <w:r w:rsidR="00E7215B">
        <w:t>areiginės algos bazinį dydį tvir</w:t>
      </w:r>
      <w:r w:rsidR="00416756">
        <w:t>tina L</w:t>
      </w:r>
      <w:r w:rsidR="00315E87">
        <w:t xml:space="preserve">ietuvos </w:t>
      </w:r>
      <w:r w:rsidR="00416756">
        <w:t>R</w:t>
      </w:r>
      <w:r w:rsidR="00315E87">
        <w:t>espublikos</w:t>
      </w:r>
      <w:r w:rsidR="00416756">
        <w:t xml:space="preserve"> Seimas.</w:t>
      </w:r>
    </w:p>
    <w:p w:rsidR="00BF01F9" w:rsidRDefault="00C91D24" w:rsidP="00D0664A">
      <w:pPr>
        <w:spacing w:after="0" w:line="240" w:lineRule="auto"/>
        <w:ind w:right="0" w:firstLine="0"/>
      </w:pPr>
      <w:r>
        <w:tab/>
        <w:t>16</w:t>
      </w:r>
      <w:r w:rsidR="00BF01F9">
        <w:t xml:space="preserve">. </w:t>
      </w:r>
      <w:r w:rsidR="00CF51F5">
        <w:t>Darželio darbuotojams k</w:t>
      </w:r>
      <w:r w:rsidR="00BF01F9">
        <w:t>onkrečius pareiginės algos kintamuosius dydžius nustato Darželio direktorius, o jam, įvertinus jo praėjusių metų veiklą, nustato savininko teises ir pareigas įgyvendinanti institucija.</w:t>
      </w:r>
    </w:p>
    <w:p w:rsidR="00BF01F9" w:rsidRDefault="00C91D24" w:rsidP="00D0664A">
      <w:pPr>
        <w:spacing w:after="0" w:line="240" w:lineRule="auto"/>
        <w:ind w:right="0" w:firstLine="0"/>
      </w:pPr>
      <w:r>
        <w:tab/>
        <w:t>17</w:t>
      </w:r>
      <w:r w:rsidR="00BF01F9">
        <w:t>. Darbininkams pareiginės algos kintamoji dalis nenustatoma.</w:t>
      </w:r>
    </w:p>
    <w:p w:rsidR="00BF01F9" w:rsidRDefault="00C91D24" w:rsidP="00D0664A">
      <w:pPr>
        <w:spacing w:after="0" w:line="240" w:lineRule="auto"/>
        <w:ind w:right="0" w:firstLine="0"/>
      </w:pPr>
      <w:r>
        <w:tab/>
        <w:t>18</w:t>
      </w:r>
      <w:r w:rsidR="00BF01F9">
        <w:t>. Priemokos už papildomą darbo krūvį, kai yra padidėjęs darbų mastas atliekant pareigybės a</w:t>
      </w:r>
      <w:r w:rsidR="00181D92">
        <w:t>prašyme nustatytas funkcijas ne</w:t>
      </w:r>
      <w:r w:rsidR="00BF01F9">
        <w:t>viršijant nustatytos darbo laiko trukmės, ar už papildomų pareigų ar užduočių, nenustatytų pareigybės aprašyme ir suformuluotų raštu, vykdymą gali</w:t>
      </w:r>
      <w:r w:rsidR="00181D92">
        <w:t xml:space="preserve"> </w:t>
      </w:r>
      <w:r w:rsidR="00BF01F9">
        <w:t>siekti iki 30 procentų pareiginės algos pastoviosios dalies dyd</w:t>
      </w:r>
      <w:r w:rsidR="00181D92">
        <w:t>žio. Priemokų ir pareiginės algos kintamosios dalies suma negali viršyti 60 procentų pareiginės algos pastoviosios dalies dydžio.</w:t>
      </w:r>
    </w:p>
    <w:p w:rsidR="00181D92" w:rsidRDefault="00C91D24" w:rsidP="00D0664A">
      <w:pPr>
        <w:spacing w:after="0" w:line="240" w:lineRule="auto"/>
        <w:ind w:right="0" w:firstLine="0"/>
      </w:pPr>
      <w:r>
        <w:tab/>
        <w:t>19</w:t>
      </w:r>
      <w:r w:rsidR="00181D92">
        <w:t>. Už darbą poilsio ir švenčių dienomis, nakties bei viršvalandinį darbą ir esant nukrypimams nuo normalių darbo sąlygų darbuotojams mokama Lietuvos Respublikos  darbo kodekso nustatyta tvarka.</w:t>
      </w:r>
    </w:p>
    <w:p w:rsidR="00181D92" w:rsidRDefault="00C91D24" w:rsidP="00D0664A">
      <w:pPr>
        <w:spacing w:after="0" w:line="240" w:lineRule="auto"/>
        <w:ind w:right="0" w:firstLine="0"/>
      </w:pPr>
      <w:r>
        <w:lastRenderedPageBreak/>
        <w:tab/>
        <w:t>20</w:t>
      </w:r>
      <w:r w:rsidR="00181D92">
        <w:t>. Ne daugiau kaip vieną kartą per metus gali būti skiriamos premijos, atlikus vienkartines ypač svarbias įstaigos veiklai užduotis. Taip pat gali būti skiriamos premijos, įvertinus labai gerai darbuotojo praėjusių kalendorinių metų veiklą. Premijos negali viršyti darbuotojui nustatyto pareiginės algos pastoviosios dalies dydžio. Premijos skiriamos neviršijant skirto darbo užmokesčio fondo, esant finansinėms galimybėms.</w:t>
      </w:r>
    </w:p>
    <w:p w:rsidR="00181D92" w:rsidRDefault="00C91D24" w:rsidP="00D0664A">
      <w:pPr>
        <w:spacing w:after="0" w:line="240" w:lineRule="auto"/>
        <w:ind w:right="0" w:firstLine="0"/>
      </w:pPr>
      <w:r>
        <w:tab/>
        <w:t>21</w:t>
      </w:r>
      <w:r w:rsidR="00181D92">
        <w:t>. Vadovaujantis darbuotojų Darbo apmokėjimo įstatymo III skyriaus 13 straipsniu gali būti skiriamos materialinės pašalpos. Pašalpos skiriamos esant sunkiai darbuotojo materialinei  būklei, mirus pačiam darbuotojui ar jo artimam šeimos nariui. Pašalpa skiriama Darželio direktoriaus įsakymu, neviršijant skirto darbo užmokesčio fondo, esant finansinėms galimybėms.</w:t>
      </w:r>
    </w:p>
    <w:p w:rsidR="00181D92" w:rsidRDefault="00C91D24" w:rsidP="00D0664A">
      <w:pPr>
        <w:spacing w:after="0" w:line="240" w:lineRule="auto"/>
        <w:ind w:right="0" w:firstLine="0"/>
      </w:pPr>
      <w:r>
        <w:tab/>
        <w:t>22</w:t>
      </w:r>
      <w:r w:rsidR="00181D92">
        <w:t>. Darželio darbuotojų kasmetinio veiklos vertinimo tikslas – įvertinti įstaigos darbuotojų, išskyrus darbininkus, praėjusių kalendorinių metų veiklą pagal nustatytas metines užduotis, siektinus rezultatus ir jų vertinimo rodiklius.</w:t>
      </w:r>
    </w:p>
    <w:p w:rsidR="008B486F" w:rsidRDefault="00CF51F5" w:rsidP="00D0664A">
      <w:pPr>
        <w:spacing w:after="0" w:line="240" w:lineRule="auto"/>
        <w:ind w:right="0" w:firstLine="0"/>
      </w:pPr>
      <w:r>
        <w:tab/>
        <w:t>23</w:t>
      </w:r>
      <w:r w:rsidR="008B486F">
        <w:t xml:space="preserve">. Darbo užmokestis darbuotojams mokamas du kartus per mėnesį, pervedant į jų asmenines sąskaitas banke. Už pirmąją mėnesio pusę išmokama avanso suma negali viršyti pusės per mėnesį išmokamos sumos. Jeigu darbuotojas dirbo nepilną mėnesį, jam avansas gali būti mokamas tik tuo atveju, jeigu jis yra išdirbęs didžiąją pirmos mėnesio pusės dalį. </w:t>
      </w:r>
    </w:p>
    <w:p w:rsidR="008B486F" w:rsidRDefault="00CF51F5" w:rsidP="00D0664A">
      <w:pPr>
        <w:spacing w:after="0" w:line="240" w:lineRule="auto"/>
        <w:ind w:right="0" w:firstLine="0"/>
      </w:pPr>
      <w:r>
        <w:tab/>
        <w:t>24</w:t>
      </w:r>
      <w:r w:rsidR="008B486F">
        <w:t>. Darbuotojui raštiškai pageidaujant avansas gali būti nemokamas.</w:t>
      </w:r>
    </w:p>
    <w:p w:rsidR="008B486F" w:rsidRDefault="00CF51F5" w:rsidP="00D0664A">
      <w:pPr>
        <w:spacing w:after="0" w:line="240" w:lineRule="auto"/>
        <w:ind w:right="0" w:firstLine="0"/>
      </w:pPr>
      <w:r>
        <w:tab/>
        <w:t>25</w:t>
      </w:r>
      <w:r w:rsidR="008B486F">
        <w:t>. Už pirmąją mėnesio pusę atlyginimai išmokami einamojo mėnesio 18 d., už antrąją mėnesio pusę – sekančio mėnesio 4 d., o jeigu ši diena sutampa su poilsio diena – paskutinę darbo dieną, einančią prieš šią dieną</w:t>
      </w:r>
    </w:p>
    <w:p w:rsidR="008B486F" w:rsidRDefault="00CF51F5" w:rsidP="00D0664A">
      <w:pPr>
        <w:spacing w:after="0" w:line="240" w:lineRule="auto"/>
        <w:ind w:right="0" w:firstLine="0"/>
      </w:pPr>
      <w:r>
        <w:tab/>
        <w:t>26</w:t>
      </w:r>
      <w:r w:rsidR="008B486F">
        <w:t xml:space="preserve">. Už antrą mėnesio pusę atlyginimas skaičiuojamas pasibaigus mėnesiui pagal darbo laiko apskaitos žiniaraštį. Darbo laiko apskaitos žiniaraštį pildo Darželio direktoriaus įsakymu paskirti direktoriaus pavaduotojai ugdymui, kurie tiesiogiai atsako už darbo laiko kontrolę, nurodo faktiškai dirbtą laiką, atsižvelgiant į dirbtus viršvalandžius, darbą poilsio ir švenčių dienomis, naktinį darbą. </w:t>
      </w:r>
    </w:p>
    <w:p w:rsidR="008B486F" w:rsidRDefault="00CF51F5" w:rsidP="00D0664A">
      <w:pPr>
        <w:spacing w:after="0" w:line="240" w:lineRule="auto"/>
        <w:ind w:right="0" w:firstLine="0"/>
      </w:pPr>
      <w:r>
        <w:tab/>
        <w:t>27</w:t>
      </w:r>
      <w:r w:rsidR="008B486F">
        <w:t>. Pedagoginių darbuotojų etatai, kvalifikacinės kategorijos, pedagoginis darbo stažas tarifikuojami einamųjų metų rugsėjo 1 d. Tarifikacijas sudaro Darželio direktoriaus  įsakymu paskirti direktoriaus pav</w:t>
      </w:r>
      <w:r w:rsidR="0006262B">
        <w:t>aduotojai ugdymu, pasirašo Darželio direktorius ir tvirtina Skuodo rajono savivaldybės administracijos Švietimo skyriaus vedėjas. Pagal tarifikaciją skaičiuojamas atlyginimas. Priedų koeficientai darbuotojams, dirbantiems su specialiųjų poreikių turinčiais vaikais, nustatomi Darželio direktoriaus įsakymu, vadovaujantis darbuotojų Darbo apmokėjimo įstatymu. Nepedagoginių darbuotojų etatai, atlyginimai ir priedai tvirtinami įstaigos vadovo.</w:t>
      </w:r>
    </w:p>
    <w:p w:rsidR="0006262B" w:rsidRDefault="00CF51F5" w:rsidP="00D0664A">
      <w:pPr>
        <w:spacing w:after="0" w:line="240" w:lineRule="auto"/>
        <w:ind w:right="0" w:firstLine="0"/>
      </w:pPr>
      <w:r>
        <w:tab/>
        <w:t>28</w:t>
      </w:r>
      <w:r w:rsidR="0006262B">
        <w:t>. Darželio darbuotojai atostogauja pagal išlanksto sudarytą atostogų grafiką, kuriame darbuotojai nurodo savo pageidaujamą atostogų laiką. Grafikas derinamas su Darželio direktoriumi. Po šio suderinimo atostogų laikas gali būti keičiamas tik šalims susitarus. Atostogos įforminamos Darželio direktoriaus įsakymu.</w:t>
      </w:r>
    </w:p>
    <w:p w:rsidR="0006262B" w:rsidRDefault="00CF51F5" w:rsidP="00D0664A">
      <w:pPr>
        <w:spacing w:after="0" w:line="240" w:lineRule="auto"/>
        <w:ind w:right="0" w:firstLine="0"/>
      </w:pPr>
      <w:r>
        <w:tab/>
        <w:t>29</w:t>
      </w:r>
      <w:r w:rsidR="0006262B">
        <w:t>. Atlyginimas už kasmetines atostogas išmokamas ne vėliau, kaip paskutinę darbo dieną iki prasidedant atostogoms. Darbuotojas turi teisę sutikti, kad atostoginiai būtų išmokėti kartu su atlyginimu. Atostogų metu darbuotojui susirgus, atostogos pratęsiamos tiek, kiek darbo dienų sirgo.</w:t>
      </w:r>
    </w:p>
    <w:p w:rsidR="0006262B" w:rsidRDefault="00CF51F5" w:rsidP="00D0664A">
      <w:pPr>
        <w:spacing w:after="0" w:line="240" w:lineRule="auto"/>
        <w:ind w:right="0" w:firstLine="0"/>
      </w:pPr>
      <w:r>
        <w:tab/>
        <w:t>30</w:t>
      </w:r>
      <w:r w:rsidR="0006262B">
        <w:t>. Nedarbingumo pašalpos už pirmas 2 dienas mokamos iš darbdavio lėšų. Pašalpos skaičiuojamasis laikotarpis yra trys mėnesiai, einantys prieš sirgimo pradžios mėnesį. Pašalpa mokama 85 procentų apskaičiuoto vidutinio vienos darbo dienos užmokesčio dydžio ir išmokama kartu su atlyginimu už antrą mėnesio pusę.</w:t>
      </w:r>
    </w:p>
    <w:p w:rsidR="00A652C2" w:rsidRDefault="00D0664A" w:rsidP="0006262B">
      <w:pPr>
        <w:spacing w:after="0" w:line="240" w:lineRule="auto"/>
        <w:ind w:right="0" w:firstLine="0"/>
      </w:pPr>
      <w:r>
        <w:tab/>
      </w:r>
    </w:p>
    <w:p w:rsidR="00933693" w:rsidRDefault="00933693" w:rsidP="0006262B">
      <w:pPr>
        <w:spacing w:after="0" w:line="240" w:lineRule="auto"/>
        <w:ind w:right="0" w:firstLine="0"/>
      </w:pPr>
    </w:p>
    <w:p w:rsidR="00A652C2" w:rsidRDefault="0013747E" w:rsidP="0099346C">
      <w:pPr>
        <w:pStyle w:val="Antrat1"/>
        <w:spacing w:after="0" w:line="240" w:lineRule="auto"/>
        <w:ind w:right="8"/>
        <w:jc w:val="center"/>
      </w:pPr>
      <w:r>
        <w:t>IV BAIGIAMOSIOS NUOSTATOS</w:t>
      </w:r>
    </w:p>
    <w:p w:rsidR="00933693" w:rsidRPr="00933693" w:rsidRDefault="00933693" w:rsidP="00933693"/>
    <w:p w:rsidR="00F60DDA" w:rsidRPr="00F60DDA" w:rsidRDefault="00CF51F5" w:rsidP="00F60DDA">
      <w:pPr>
        <w:overflowPunct w:val="0"/>
        <w:autoSpaceDE w:val="0"/>
        <w:autoSpaceDN w:val="0"/>
        <w:adjustRightInd w:val="0"/>
        <w:spacing w:after="0" w:line="240" w:lineRule="auto"/>
        <w:ind w:right="0" w:firstLine="0"/>
        <w:textAlignment w:val="baseline"/>
        <w:rPr>
          <w:color w:val="auto"/>
          <w:szCs w:val="20"/>
          <w:lang w:eastAsia="en-US"/>
        </w:rPr>
      </w:pPr>
      <w:r>
        <w:rPr>
          <w:color w:val="auto"/>
          <w:szCs w:val="20"/>
          <w:lang w:eastAsia="en-US"/>
        </w:rPr>
        <w:tab/>
        <w:t>31</w:t>
      </w:r>
      <w:r w:rsidR="00F60DDA">
        <w:rPr>
          <w:color w:val="auto"/>
          <w:szCs w:val="20"/>
          <w:lang w:eastAsia="en-US"/>
        </w:rPr>
        <w:t xml:space="preserve">. Darbuotojų </w:t>
      </w:r>
      <w:r w:rsidR="00F60DDA">
        <w:t>d</w:t>
      </w:r>
      <w:r w:rsidR="00F60DDA" w:rsidRPr="00F60DDA">
        <w:t>arbo apmokėjimo tvarkos aprašas</w:t>
      </w:r>
      <w:r w:rsidR="00F60DDA" w:rsidRPr="00781056">
        <w:rPr>
          <w:b/>
        </w:rPr>
        <w:t xml:space="preserve"> </w:t>
      </w:r>
      <w:r w:rsidR="00F60DDA" w:rsidRPr="00F60DDA">
        <w:rPr>
          <w:color w:val="auto"/>
          <w:szCs w:val="20"/>
          <w:lang w:eastAsia="en-US"/>
        </w:rPr>
        <w:t>įsi</w:t>
      </w:r>
      <w:r w:rsidR="00F60DDA">
        <w:rPr>
          <w:color w:val="auto"/>
          <w:szCs w:val="20"/>
          <w:lang w:eastAsia="en-US"/>
        </w:rPr>
        <w:t>galioja nuo jo</w:t>
      </w:r>
      <w:r w:rsidR="00F60DDA" w:rsidRPr="00F60DDA">
        <w:rPr>
          <w:color w:val="auto"/>
          <w:szCs w:val="20"/>
          <w:lang w:eastAsia="en-US"/>
        </w:rPr>
        <w:t xml:space="preserve"> patvirtinimo dienos visiems Lopšelio-darželio darbuotojams.</w:t>
      </w:r>
    </w:p>
    <w:p w:rsidR="00F60DDA" w:rsidRPr="00F60DDA" w:rsidRDefault="00CF51F5" w:rsidP="00F60DDA">
      <w:pPr>
        <w:overflowPunct w:val="0"/>
        <w:autoSpaceDE w:val="0"/>
        <w:autoSpaceDN w:val="0"/>
        <w:adjustRightInd w:val="0"/>
        <w:spacing w:after="0" w:line="240" w:lineRule="auto"/>
        <w:ind w:right="0" w:firstLine="0"/>
        <w:textAlignment w:val="baseline"/>
        <w:rPr>
          <w:color w:val="auto"/>
          <w:szCs w:val="20"/>
          <w:lang w:eastAsia="en-US"/>
        </w:rPr>
      </w:pPr>
      <w:r>
        <w:rPr>
          <w:color w:val="auto"/>
          <w:szCs w:val="20"/>
          <w:lang w:eastAsia="en-US"/>
        </w:rPr>
        <w:tab/>
        <w:t>32</w:t>
      </w:r>
      <w:r w:rsidR="00F60DDA" w:rsidRPr="00F60DDA">
        <w:rPr>
          <w:color w:val="auto"/>
          <w:szCs w:val="20"/>
          <w:lang w:eastAsia="en-US"/>
        </w:rPr>
        <w:t xml:space="preserve">. </w:t>
      </w:r>
      <w:r w:rsidR="00F60DDA">
        <w:rPr>
          <w:color w:val="auto"/>
          <w:szCs w:val="20"/>
          <w:lang w:eastAsia="en-US"/>
        </w:rPr>
        <w:t xml:space="preserve">Darbuotojų </w:t>
      </w:r>
      <w:r w:rsidR="00F60DDA">
        <w:t>d</w:t>
      </w:r>
      <w:r w:rsidR="00F60DDA" w:rsidRPr="00F60DDA">
        <w:t>arbo apmokėjimo tvarkos aprašas</w:t>
      </w:r>
      <w:r w:rsidR="00F60DDA">
        <w:rPr>
          <w:color w:val="auto"/>
          <w:szCs w:val="20"/>
          <w:lang w:eastAsia="en-US"/>
        </w:rPr>
        <w:t xml:space="preserve"> suderinta</w:t>
      </w:r>
      <w:r w:rsidR="00F60DDA" w:rsidRPr="00F60DDA">
        <w:rPr>
          <w:color w:val="auto"/>
          <w:szCs w:val="20"/>
          <w:lang w:eastAsia="en-US"/>
        </w:rPr>
        <w:t>s su Lopšelio-darželio taryba, darbo taryba.</w:t>
      </w:r>
    </w:p>
    <w:p w:rsidR="00584570" w:rsidRPr="00933693" w:rsidRDefault="00CF51F5" w:rsidP="00933693">
      <w:pPr>
        <w:overflowPunct w:val="0"/>
        <w:autoSpaceDE w:val="0"/>
        <w:autoSpaceDN w:val="0"/>
        <w:adjustRightInd w:val="0"/>
        <w:spacing w:after="0" w:line="240" w:lineRule="auto"/>
        <w:ind w:right="-51" w:firstLine="0"/>
        <w:textAlignment w:val="baseline"/>
        <w:rPr>
          <w:color w:val="auto"/>
          <w:szCs w:val="20"/>
          <w:lang w:eastAsia="en-US"/>
        </w:rPr>
      </w:pPr>
      <w:r>
        <w:rPr>
          <w:color w:val="auto"/>
          <w:szCs w:val="20"/>
          <w:lang w:eastAsia="en-US"/>
        </w:rPr>
        <w:lastRenderedPageBreak/>
        <w:tab/>
        <w:t>33</w:t>
      </w:r>
      <w:r w:rsidR="00F60DDA" w:rsidRPr="00F60DDA">
        <w:rPr>
          <w:color w:val="auto"/>
          <w:szCs w:val="20"/>
          <w:lang w:eastAsia="en-US"/>
        </w:rPr>
        <w:t>. Visi darbuotojai tu</w:t>
      </w:r>
      <w:r w:rsidR="00F60DDA">
        <w:rPr>
          <w:color w:val="auto"/>
          <w:szCs w:val="20"/>
          <w:lang w:eastAsia="en-US"/>
        </w:rPr>
        <w:t>ri būti supažindinami su šiuo</w:t>
      </w:r>
      <w:r w:rsidR="00F60DDA" w:rsidRPr="00F60DDA">
        <w:rPr>
          <w:color w:val="auto"/>
          <w:szCs w:val="20"/>
          <w:lang w:eastAsia="en-US"/>
        </w:rPr>
        <w:t xml:space="preserve"> </w:t>
      </w:r>
      <w:r w:rsidR="00F60DDA">
        <w:rPr>
          <w:color w:val="auto"/>
          <w:szCs w:val="20"/>
          <w:lang w:eastAsia="en-US"/>
        </w:rPr>
        <w:t xml:space="preserve">Darbuotojų </w:t>
      </w:r>
      <w:r w:rsidR="00F60DDA">
        <w:t>darbo apmokėjimo tvarkos aprašu</w:t>
      </w:r>
      <w:r w:rsidR="00F60DDA" w:rsidRPr="00F60DDA">
        <w:rPr>
          <w:color w:val="auto"/>
          <w:szCs w:val="20"/>
          <w:lang w:eastAsia="en-US"/>
        </w:rPr>
        <w:t xml:space="preserve"> pasirašytinai.</w:t>
      </w:r>
    </w:p>
    <w:p w:rsidR="00584570" w:rsidRDefault="00933693" w:rsidP="00933693">
      <w:pPr>
        <w:spacing w:after="0" w:line="240" w:lineRule="auto"/>
        <w:ind w:firstLine="0"/>
        <w:jc w:val="center"/>
      </w:pPr>
      <w:r>
        <w:t>_________________________________</w:t>
      </w:r>
    </w:p>
    <w:p w:rsidR="00933693" w:rsidRPr="005B7152" w:rsidRDefault="00933693" w:rsidP="00933693">
      <w:pPr>
        <w:overflowPunct w:val="0"/>
        <w:autoSpaceDE w:val="0"/>
        <w:autoSpaceDN w:val="0"/>
        <w:adjustRightInd w:val="0"/>
        <w:spacing w:after="0" w:line="240" w:lineRule="auto"/>
        <w:ind w:right="-192" w:firstLine="0"/>
        <w:textAlignment w:val="baseline"/>
        <w:rPr>
          <w:color w:val="auto"/>
          <w:szCs w:val="20"/>
          <w:lang w:eastAsia="en-US"/>
        </w:rPr>
      </w:pPr>
      <w:r w:rsidRPr="00933693">
        <w:rPr>
          <w:color w:val="auto"/>
          <w:szCs w:val="20"/>
          <w:lang w:eastAsia="en-US"/>
        </w:rPr>
        <w:t>SUDERINTA</w:t>
      </w:r>
    </w:p>
    <w:p w:rsidR="00933693" w:rsidRPr="00933693" w:rsidRDefault="005B7152" w:rsidP="00933693">
      <w:pPr>
        <w:overflowPunct w:val="0"/>
        <w:autoSpaceDE w:val="0"/>
        <w:autoSpaceDN w:val="0"/>
        <w:adjustRightInd w:val="0"/>
        <w:spacing w:after="0" w:line="240" w:lineRule="auto"/>
        <w:ind w:right="-192" w:firstLine="0"/>
        <w:textAlignment w:val="baseline"/>
        <w:rPr>
          <w:color w:val="auto"/>
          <w:szCs w:val="24"/>
          <w:lang w:eastAsia="en-US"/>
        </w:rPr>
      </w:pPr>
      <w:bookmarkStart w:id="0" w:name="_GoBack"/>
      <w:bookmarkEnd w:id="0"/>
      <w:r>
        <w:rPr>
          <w:color w:val="auto"/>
          <w:szCs w:val="24"/>
          <w:lang w:eastAsia="en-US"/>
        </w:rPr>
        <w:t>Skuodo vaikų lopšelio-darželio d</w:t>
      </w:r>
      <w:r w:rsidR="00933693" w:rsidRPr="00933693">
        <w:rPr>
          <w:color w:val="auto"/>
          <w:szCs w:val="24"/>
          <w:lang w:eastAsia="en-US"/>
        </w:rPr>
        <w:t>arbo taryba</w:t>
      </w:r>
    </w:p>
    <w:p w:rsidR="00933693" w:rsidRDefault="00933693" w:rsidP="00933693">
      <w:pPr>
        <w:spacing w:after="0" w:line="240" w:lineRule="auto"/>
        <w:ind w:firstLine="0"/>
        <w:jc w:val="center"/>
      </w:pPr>
    </w:p>
    <w:p w:rsidR="00933693" w:rsidRDefault="00933693" w:rsidP="00933693">
      <w:pPr>
        <w:spacing w:after="0" w:line="240" w:lineRule="auto"/>
        <w:ind w:firstLine="0"/>
        <w:jc w:val="center"/>
        <w:sectPr w:rsidR="00933693" w:rsidSect="00550291">
          <w:headerReference w:type="even" r:id="rId9"/>
          <w:headerReference w:type="default" r:id="rId10"/>
          <w:headerReference w:type="first" r:id="rId11"/>
          <w:pgSz w:w="11906" w:h="16841"/>
          <w:pgMar w:top="1134" w:right="567" w:bottom="1134" w:left="1701" w:header="567" w:footer="567" w:gutter="0"/>
          <w:cols w:space="1296"/>
          <w:titlePg/>
        </w:sectPr>
      </w:pPr>
    </w:p>
    <w:p w:rsidR="00584570" w:rsidRDefault="00584570" w:rsidP="0006262B">
      <w:pPr>
        <w:spacing w:after="0" w:line="240" w:lineRule="auto"/>
        <w:ind w:right="0" w:firstLine="0"/>
        <w:jc w:val="left"/>
      </w:pPr>
    </w:p>
    <w:sectPr w:rsidR="00584570" w:rsidSect="0099346C">
      <w:headerReference w:type="even" r:id="rId12"/>
      <w:headerReference w:type="default" r:id="rId13"/>
      <w:headerReference w:type="first" r:id="rId14"/>
      <w:pgSz w:w="11906" w:h="16841"/>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E2" w:rsidRDefault="00F664E2">
      <w:pPr>
        <w:spacing w:after="0" w:line="240" w:lineRule="auto"/>
      </w:pPr>
      <w:r>
        <w:separator/>
      </w:r>
    </w:p>
  </w:endnote>
  <w:endnote w:type="continuationSeparator" w:id="0">
    <w:p w:rsidR="00F664E2" w:rsidRDefault="00F6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E2" w:rsidRDefault="00F664E2">
      <w:pPr>
        <w:spacing w:after="0" w:line="240" w:lineRule="auto"/>
      </w:pPr>
      <w:r>
        <w:separator/>
      </w:r>
    </w:p>
  </w:footnote>
  <w:footnote w:type="continuationSeparator" w:id="0">
    <w:p w:rsidR="00F664E2" w:rsidRDefault="00F66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92" w:rsidRDefault="00181D92">
    <w:pPr>
      <w:spacing w:after="0" w:line="259" w:lineRule="auto"/>
      <w:ind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92" w:rsidRDefault="00181D92">
    <w:pPr>
      <w:spacing w:after="0" w:line="259" w:lineRule="auto"/>
      <w:ind w:firstLine="0"/>
      <w:jc w:val="center"/>
    </w:pPr>
    <w:r>
      <w:fldChar w:fldCharType="begin"/>
    </w:r>
    <w:r>
      <w:instrText xml:space="preserve"> PAGE   \* MERGEFORMAT </w:instrText>
    </w:r>
    <w:r>
      <w:fldChar w:fldCharType="separate"/>
    </w:r>
    <w:r w:rsidR="00C158D7">
      <w:rPr>
        <w:noProof/>
      </w:rPr>
      <w:t>4</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92" w:rsidRDefault="00181D92">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92" w:rsidRDefault="00181D92">
    <w:pPr>
      <w:spacing w:after="0" w:line="259" w:lineRule="auto"/>
      <w:ind w:right="848" w:firstLine="0"/>
      <w:jc w:val="center"/>
    </w:pPr>
    <w:r>
      <w:fldChar w:fldCharType="begin"/>
    </w:r>
    <w:r>
      <w:instrText xml:space="preserve"> PAGE   \* MERGEFORMAT </w:instrText>
    </w:r>
    <w:r>
      <w:fldChar w:fldCharType="separate"/>
    </w:r>
    <w:r>
      <w:t>2</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92" w:rsidRDefault="00181D92">
    <w:pPr>
      <w:spacing w:after="0" w:line="259" w:lineRule="auto"/>
      <w:ind w:right="848" w:firstLine="0"/>
      <w:jc w:val="center"/>
    </w:pPr>
    <w:r>
      <w:fldChar w:fldCharType="begin"/>
    </w:r>
    <w:r>
      <w:instrText xml:space="preserve"> PAGE   \* MERGEFORMAT </w:instrText>
    </w:r>
    <w:r>
      <w:fldChar w:fldCharType="separate"/>
    </w:r>
    <w:r w:rsidR="0006262B">
      <w:rPr>
        <w:noProof/>
      </w:rPr>
      <w:t>8</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92" w:rsidRDefault="00181D92">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E72"/>
    <w:multiLevelType w:val="hybridMultilevel"/>
    <w:tmpl w:val="657CA466"/>
    <w:lvl w:ilvl="0" w:tplc="6CD6BEB8">
      <w:start w:val="1"/>
      <w:numFmt w:val="lowerLetter"/>
      <w:lvlText w:val="%1)"/>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5E5410">
      <w:start w:val="1"/>
      <w:numFmt w:val="lowerLetter"/>
      <w:lvlText w:val="%2"/>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EA0D96">
      <w:start w:val="1"/>
      <w:numFmt w:val="lowerRoman"/>
      <w:lvlText w:val="%3"/>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816F6">
      <w:start w:val="1"/>
      <w:numFmt w:val="decimal"/>
      <w:lvlText w:val="%4"/>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DAECB4">
      <w:start w:val="1"/>
      <w:numFmt w:val="lowerLetter"/>
      <w:lvlText w:val="%5"/>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2EBF8">
      <w:start w:val="1"/>
      <w:numFmt w:val="lowerRoman"/>
      <w:lvlText w:val="%6"/>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885A0">
      <w:start w:val="1"/>
      <w:numFmt w:val="decimal"/>
      <w:lvlText w:val="%7"/>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44C0E">
      <w:start w:val="1"/>
      <w:numFmt w:val="lowerLetter"/>
      <w:lvlText w:val="%8"/>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09ACE">
      <w:start w:val="1"/>
      <w:numFmt w:val="lowerRoman"/>
      <w:lvlText w:val="%9"/>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DB18B0"/>
    <w:multiLevelType w:val="hybridMultilevel"/>
    <w:tmpl w:val="9E2C8CBE"/>
    <w:lvl w:ilvl="0" w:tplc="00D0AE08">
      <w:start w:val="2"/>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0283B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60C7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830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4F0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E0C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248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415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4AD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233246"/>
    <w:multiLevelType w:val="hybridMultilevel"/>
    <w:tmpl w:val="AD3AF628"/>
    <w:lvl w:ilvl="0" w:tplc="0ECC1C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C218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A0D9B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839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CFB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058B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AEC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DA7A1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E57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25C0483"/>
    <w:multiLevelType w:val="hybridMultilevel"/>
    <w:tmpl w:val="A07AFE5C"/>
    <w:lvl w:ilvl="0" w:tplc="9C18DF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0B9A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6C63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A573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62A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0CF3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B60E9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054F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AC56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38E6D97"/>
    <w:multiLevelType w:val="hybridMultilevel"/>
    <w:tmpl w:val="EDE4F828"/>
    <w:lvl w:ilvl="0" w:tplc="A8B814D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24C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060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DC34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28B2A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20C5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E5D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4E5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69F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3FD1071"/>
    <w:multiLevelType w:val="multilevel"/>
    <w:tmpl w:val="D2F6B1E6"/>
    <w:lvl w:ilvl="0">
      <w:start w:val="9"/>
      <w:numFmt w:val="decimal"/>
      <w:lvlText w:val="%1."/>
      <w:lvlJc w:val="left"/>
      <w:pPr>
        <w:ind w:left="360" w:hanging="360"/>
      </w:pPr>
      <w:rPr>
        <w:rFonts w:hint="default"/>
      </w:rPr>
    </w:lvl>
    <w:lvl w:ilvl="1">
      <w:start w:val="1"/>
      <w:numFmt w:val="decimal"/>
      <w:lvlText w:val="%1.%2."/>
      <w:lvlJc w:val="left"/>
      <w:pPr>
        <w:ind w:left="1250"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390" w:hanging="72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7670" w:hanging="1440"/>
      </w:pPr>
      <w:rPr>
        <w:rFonts w:hint="default"/>
      </w:rPr>
    </w:lvl>
    <w:lvl w:ilvl="8">
      <w:start w:val="1"/>
      <w:numFmt w:val="decimal"/>
      <w:lvlText w:val="%1.%2.%3.%4.%5.%6.%7.%8.%9."/>
      <w:lvlJc w:val="left"/>
      <w:pPr>
        <w:ind w:left="8920" w:hanging="1800"/>
      </w:pPr>
      <w:rPr>
        <w:rFonts w:hint="default"/>
      </w:rPr>
    </w:lvl>
  </w:abstractNum>
  <w:abstractNum w:abstractNumId="6">
    <w:nsid w:val="195E5AEB"/>
    <w:multiLevelType w:val="multilevel"/>
    <w:tmpl w:val="4ADADC22"/>
    <w:lvl w:ilvl="0">
      <w:start w:val="7"/>
      <w:numFmt w:val="decimal"/>
      <w:lvlText w:val="%1."/>
      <w:lvlJc w:val="left"/>
      <w:pPr>
        <w:ind w:left="360" w:hanging="360"/>
      </w:pPr>
      <w:rPr>
        <w:rFonts w:hint="default"/>
      </w:rPr>
    </w:lvl>
    <w:lvl w:ilvl="1">
      <w:start w:val="1"/>
      <w:numFmt w:val="decimal"/>
      <w:lvlText w:val="%1.%2."/>
      <w:lvlJc w:val="left"/>
      <w:pPr>
        <w:ind w:left="1370" w:hanging="36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880" w:hanging="1800"/>
      </w:pPr>
      <w:rPr>
        <w:rFonts w:hint="default"/>
      </w:rPr>
    </w:lvl>
  </w:abstractNum>
  <w:abstractNum w:abstractNumId="7">
    <w:nsid w:val="1A5C7801"/>
    <w:multiLevelType w:val="hybridMultilevel"/>
    <w:tmpl w:val="3A3802A0"/>
    <w:lvl w:ilvl="0" w:tplc="0150C132">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2EA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8B1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0D4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4D5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AA99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D435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045B4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8720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C3C6BF6"/>
    <w:multiLevelType w:val="hybridMultilevel"/>
    <w:tmpl w:val="15D60BBC"/>
    <w:lvl w:ilvl="0" w:tplc="0427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518CEE3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0288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A968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2140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CA0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211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C78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243F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CE821EB"/>
    <w:multiLevelType w:val="hybridMultilevel"/>
    <w:tmpl w:val="EC9CD200"/>
    <w:lvl w:ilvl="0" w:tplc="E53CEB7A">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674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64EC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AE2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0A3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06E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0EAF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A2C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CEB0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E05659C"/>
    <w:multiLevelType w:val="hybridMultilevel"/>
    <w:tmpl w:val="B3DECDD4"/>
    <w:lvl w:ilvl="0" w:tplc="E5C66E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683A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A0B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69A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046C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CC6F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E50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045F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04D4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1BB3096"/>
    <w:multiLevelType w:val="hybridMultilevel"/>
    <w:tmpl w:val="3E3028E2"/>
    <w:lvl w:ilvl="0" w:tplc="CF684F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E665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677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89F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044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6CB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8BBB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C79D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ABFF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2C10FF8"/>
    <w:multiLevelType w:val="hybridMultilevel"/>
    <w:tmpl w:val="A5043C1E"/>
    <w:lvl w:ilvl="0" w:tplc="A4DC1B24">
      <w:start w:val="4"/>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13">
    <w:nsid w:val="29B8423E"/>
    <w:multiLevelType w:val="hybridMultilevel"/>
    <w:tmpl w:val="021C3A9C"/>
    <w:lvl w:ilvl="0" w:tplc="03A421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0B020">
      <w:start w:val="1"/>
      <w:numFmt w:val="lowerLetter"/>
      <w:lvlText w:val="%2"/>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CA676A">
      <w:start w:val="1"/>
      <w:numFmt w:val="lowerRoman"/>
      <w:lvlText w:val="%3"/>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9A3DBA">
      <w:start w:val="1"/>
      <w:numFmt w:val="decimal"/>
      <w:lvlText w:val="%4"/>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A583A">
      <w:start w:val="1"/>
      <w:numFmt w:val="lowerLetter"/>
      <w:lvlText w:val="%5"/>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CE5BC">
      <w:start w:val="1"/>
      <w:numFmt w:val="lowerRoman"/>
      <w:lvlText w:val="%6"/>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2C52A">
      <w:start w:val="1"/>
      <w:numFmt w:val="decimal"/>
      <w:lvlText w:val="%7"/>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CEA5E">
      <w:start w:val="1"/>
      <w:numFmt w:val="lowerLetter"/>
      <w:lvlText w:val="%8"/>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0E286">
      <w:start w:val="1"/>
      <w:numFmt w:val="lowerRoman"/>
      <w:lvlText w:val="%9"/>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A720831"/>
    <w:multiLevelType w:val="multilevel"/>
    <w:tmpl w:val="D51ACCC0"/>
    <w:lvl w:ilvl="0">
      <w:start w:val="10"/>
      <w:numFmt w:val="decimal"/>
      <w:lvlText w:val="%1."/>
      <w:lvlJc w:val="left"/>
      <w:pPr>
        <w:ind w:left="480" w:hanging="480"/>
      </w:pPr>
      <w:rPr>
        <w:rFonts w:hint="default"/>
      </w:rPr>
    </w:lvl>
    <w:lvl w:ilvl="1">
      <w:start w:val="3"/>
      <w:numFmt w:val="decimal"/>
      <w:lvlText w:val="%1.%2."/>
      <w:lvlJc w:val="left"/>
      <w:pPr>
        <w:ind w:left="1490" w:hanging="48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880" w:hanging="1800"/>
      </w:pPr>
      <w:rPr>
        <w:rFonts w:hint="default"/>
      </w:rPr>
    </w:lvl>
  </w:abstractNum>
  <w:abstractNum w:abstractNumId="15">
    <w:nsid w:val="32285CA5"/>
    <w:multiLevelType w:val="hybridMultilevel"/>
    <w:tmpl w:val="C1D00064"/>
    <w:lvl w:ilvl="0" w:tplc="54049C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CC1D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8CEC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90D8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1AED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C40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36E1D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C78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622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E451343"/>
    <w:multiLevelType w:val="hybridMultilevel"/>
    <w:tmpl w:val="3DEAB9D4"/>
    <w:lvl w:ilvl="0" w:tplc="A6EC475C">
      <w:start w:val="2"/>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ED312">
      <w:start w:val="1"/>
      <w:numFmt w:val="lowerLetter"/>
      <w:lvlText w:val="%2"/>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C02C0">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E7318">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4031A">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4DAB4">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86506">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8E24F4">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0D66A">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51B577B"/>
    <w:multiLevelType w:val="hybridMultilevel"/>
    <w:tmpl w:val="D81C38CC"/>
    <w:lvl w:ilvl="0" w:tplc="A1FA70A4">
      <w:start w:val="1"/>
      <w:numFmt w:val="decimal"/>
      <w:lvlText w:val="%1."/>
      <w:lvlJc w:val="left"/>
      <w:pPr>
        <w:ind w:left="1055" w:hanging="360"/>
      </w:pPr>
      <w:rPr>
        <w:rFonts w:hint="default"/>
      </w:rPr>
    </w:lvl>
    <w:lvl w:ilvl="1" w:tplc="04270019" w:tentative="1">
      <w:start w:val="1"/>
      <w:numFmt w:val="lowerLetter"/>
      <w:lvlText w:val="%2."/>
      <w:lvlJc w:val="left"/>
      <w:pPr>
        <w:ind w:left="1775" w:hanging="360"/>
      </w:pPr>
    </w:lvl>
    <w:lvl w:ilvl="2" w:tplc="0427001B" w:tentative="1">
      <w:start w:val="1"/>
      <w:numFmt w:val="lowerRoman"/>
      <w:lvlText w:val="%3."/>
      <w:lvlJc w:val="right"/>
      <w:pPr>
        <w:ind w:left="2495" w:hanging="180"/>
      </w:pPr>
    </w:lvl>
    <w:lvl w:ilvl="3" w:tplc="0427000F" w:tentative="1">
      <w:start w:val="1"/>
      <w:numFmt w:val="decimal"/>
      <w:lvlText w:val="%4."/>
      <w:lvlJc w:val="left"/>
      <w:pPr>
        <w:ind w:left="3215" w:hanging="360"/>
      </w:pPr>
    </w:lvl>
    <w:lvl w:ilvl="4" w:tplc="04270019" w:tentative="1">
      <w:start w:val="1"/>
      <w:numFmt w:val="lowerLetter"/>
      <w:lvlText w:val="%5."/>
      <w:lvlJc w:val="left"/>
      <w:pPr>
        <w:ind w:left="3935" w:hanging="360"/>
      </w:pPr>
    </w:lvl>
    <w:lvl w:ilvl="5" w:tplc="0427001B" w:tentative="1">
      <w:start w:val="1"/>
      <w:numFmt w:val="lowerRoman"/>
      <w:lvlText w:val="%6."/>
      <w:lvlJc w:val="right"/>
      <w:pPr>
        <w:ind w:left="4655" w:hanging="180"/>
      </w:pPr>
    </w:lvl>
    <w:lvl w:ilvl="6" w:tplc="0427000F" w:tentative="1">
      <w:start w:val="1"/>
      <w:numFmt w:val="decimal"/>
      <w:lvlText w:val="%7."/>
      <w:lvlJc w:val="left"/>
      <w:pPr>
        <w:ind w:left="5375" w:hanging="360"/>
      </w:pPr>
    </w:lvl>
    <w:lvl w:ilvl="7" w:tplc="04270019" w:tentative="1">
      <w:start w:val="1"/>
      <w:numFmt w:val="lowerLetter"/>
      <w:lvlText w:val="%8."/>
      <w:lvlJc w:val="left"/>
      <w:pPr>
        <w:ind w:left="6095" w:hanging="360"/>
      </w:pPr>
    </w:lvl>
    <w:lvl w:ilvl="8" w:tplc="0427001B" w:tentative="1">
      <w:start w:val="1"/>
      <w:numFmt w:val="lowerRoman"/>
      <w:lvlText w:val="%9."/>
      <w:lvlJc w:val="right"/>
      <w:pPr>
        <w:ind w:left="6815" w:hanging="180"/>
      </w:pPr>
    </w:lvl>
  </w:abstractNum>
  <w:abstractNum w:abstractNumId="18">
    <w:nsid w:val="457D0822"/>
    <w:multiLevelType w:val="hybridMultilevel"/>
    <w:tmpl w:val="6AFA528C"/>
    <w:lvl w:ilvl="0" w:tplc="20884914">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1A13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329A5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01C0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24F3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869B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4D7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0061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808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9300B50"/>
    <w:multiLevelType w:val="hybridMultilevel"/>
    <w:tmpl w:val="6AFCA8B4"/>
    <w:lvl w:ilvl="0" w:tplc="0427000F">
      <w:start w:val="1"/>
      <w:numFmt w:val="decimal"/>
      <w:lvlText w:val="%1."/>
      <w:lvlJc w:val="left"/>
      <w:pPr>
        <w:ind w:left="1140"/>
      </w:pPr>
      <w:rPr>
        <w:b w:val="0"/>
        <w:i w:val="0"/>
        <w:strike w:val="0"/>
        <w:dstrike w:val="0"/>
        <w:color w:val="000000"/>
        <w:sz w:val="24"/>
        <w:szCs w:val="24"/>
        <w:u w:val="none" w:color="000000"/>
        <w:bdr w:val="none" w:sz="0" w:space="0" w:color="auto"/>
        <w:shd w:val="clear" w:color="auto" w:fill="auto"/>
        <w:vertAlign w:val="baseline"/>
      </w:rPr>
    </w:lvl>
    <w:lvl w:ilvl="1" w:tplc="204ED312">
      <w:start w:val="1"/>
      <w:numFmt w:val="lowerLetter"/>
      <w:lvlText w:val="%2"/>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C02C0">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E7318">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4031A">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4DAB4">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86506">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8E24F4">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0D66A">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F13586F"/>
    <w:multiLevelType w:val="hybridMultilevel"/>
    <w:tmpl w:val="E6249E80"/>
    <w:lvl w:ilvl="0" w:tplc="459E50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FED9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9610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498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227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E83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03B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E7C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1436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22C2C52"/>
    <w:multiLevelType w:val="hybridMultilevel"/>
    <w:tmpl w:val="F5E4D626"/>
    <w:lvl w:ilvl="0" w:tplc="F632A4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C8B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B226F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22B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A46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A50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2AEE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E1BB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AD0E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829710F"/>
    <w:multiLevelType w:val="hybridMultilevel"/>
    <w:tmpl w:val="34D08FAC"/>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3">
    <w:nsid w:val="5AF774FC"/>
    <w:multiLevelType w:val="hybridMultilevel"/>
    <w:tmpl w:val="90E2BFF0"/>
    <w:lvl w:ilvl="0" w:tplc="0D2EE092">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650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43C0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C704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E1FA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06A5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2C0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6B8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CD2C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0206625"/>
    <w:multiLevelType w:val="multilevel"/>
    <w:tmpl w:val="E2E6314C"/>
    <w:lvl w:ilvl="0">
      <w:start w:val="1"/>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5">
    <w:nsid w:val="700B1300"/>
    <w:multiLevelType w:val="hybridMultilevel"/>
    <w:tmpl w:val="1F4861FA"/>
    <w:lvl w:ilvl="0" w:tplc="0B3AEF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C7F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25E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6C3E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830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A792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A43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AB9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967AA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916230"/>
    <w:multiLevelType w:val="hybridMultilevel"/>
    <w:tmpl w:val="2A86C74C"/>
    <w:lvl w:ilvl="0" w:tplc="42F62D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8B5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C419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23A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45D9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78C8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6C3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AD4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A2B4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DAD1BC6"/>
    <w:multiLevelType w:val="hybridMultilevel"/>
    <w:tmpl w:val="541C50D2"/>
    <w:lvl w:ilvl="0" w:tplc="E1C249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0E8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8E9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63EE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237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4EB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E6E7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AD0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A35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6"/>
  </w:num>
  <w:num w:numId="3">
    <w:abstractNumId w:val="7"/>
  </w:num>
  <w:num w:numId="4">
    <w:abstractNumId w:val="9"/>
  </w:num>
  <w:num w:numId="5">
    <w:abstractNumId w:val="26"/>
  </w:num>
  <w:num w:numId="6">
    <w:abstractNumId w:val="8"/>
  </w:num>
  <w:num w:numId="7">
    <w:abstractNumId w:val="1"/>
  </w:num>
  <w:num w:numId="8">
    <w:abstractNumId w:val="11"/>
  </w:num>
  <w:num w:numId="9">
    <w:abstractNumId w:val="10"/>
  </w:num>
  <w:num w:numId="10">
    <w:abstractNumId w:val="3"/>
  </w:num>
  <w:num w:numId="11">
    <w:abstractNumId w:val="15"/>
  </w:num>
  <w:num w:numId="12">
    <w:abstractNumId w:val="21"/>
  </w:num>
  <w:num w:numId="13">
    <w:abstractNumId w:val="4"/>
  </w:num>
  <w:num w:numId="14">
    <w:abstractNumId w:val="18"/>
  </w:num>
  <w:num w:numId="15">
    <w:abstractNumId w:val="2"/>
  </w:num>
  <w:num w:numId="16">
    <w:abstractNumId w:val="13"/>
  </w:num>
  <w:num w:numId="17">
    <w:abstractNumId w:val="23"/>
  </w:num>
  <w:num w:numId="18">
    <w:abstractNumId w:val="20"/>
  </w:num>
  <w:num w:numId="19">
    <w:abstractNumId w:val="25"/>
  </w:num>
  <w:num w:numId="20">
    <w:abstractNumId w:val="27"/>
  </w:num>
  <w:num w:numId="21">
    <w:abstractNumId w:val="22"/>
  </w:num>
  <w:num w:numId="22">
    <w:abstractNumId w:val="17"/>
  </w:num>
  <w:num w:numId="23">
    <w:abstractNumId w:val="24"/>
  </w:num>
  <w:num w:numId="24">
    <w:abstractNumId w:val="19"/>
  </w:num>
  <w:num w:numId="25">
    <w:abstractNumId w:val="12"/>
  </w:num>
  <w:num w:numId="26">
    <w:abstractNumId w:val="6"/>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70"/>
    <w:rsid w:val="000257E5"/>
    <w:rsid w:val="00037498"/>
    <w:rsid w:val="0006262B"/>
    <w:rsid w:val="00074735"/>
    <w:rsid w:val="00093830"/>
    <w:rsid w:val="000C157F"/>
    <w:rsid w:val="000C1C25"/>
    <w:rsid w:val="00113831"/>
    <w:rsid w:val="00126E44"/>
    <w:rsid w:val="0013747E"/>
    <w:rsid w:val="00175D4E"/>
    <w:rsid w:val="00181D92"/>
    <w:rsid w:val="001B5489"/>
    <w:rsid w:val="001B7731"/>
    <w:rsid w:val="001D4086"/>
    <w:rsid w:val="001E3EB5"/>
    <w:rsid w:val="001F7268"/>
    <w:rsid w:val="00211CF0"/>
    <w:rsid w:val="002515E2"/>
    <w:rsid w:val="00287045"/>
    <w:rsid w:val="00296453"/>
    <w:rsid w:val="002977DE"/>
    <w:rsid w:val="002B32C2"/>
    <w:rsid w:val="002C56A0"/>
    <w:rsid w:val="002F53AE"/>
    <w:rsid w:val="00313158"/>
    <w:rsid w:val="00315E87"/>
    <w:rsid w:val="003210D9"/>
    <w:rsid w:val="00336B67"/>
    <w:rsid w:val="003F4E07"/>
    <w:rsid w:val="00410652"/>
    <w:rsid w:val="00416756"/>
    <w:rsid w:val="00430548"/>
    <w:rsid w:val="00467CED"/>
    <w:rsid w:val="00480950"/>
    <w:rsid w:val="0048773F"/>
    <w:rsid w:val="004A30B0"/>
    <w:rsid w:val="004C0EE6"/>
    <w:rsid w:val="004D1CA0"/>
    <w:rsid w:val="004D4DBE"/>
    <w:rsid w:val="004E17EF"/>
    <w:rsid w:val="004E191D"/>
    <w:rsid w:val="004F2755"/>
    <w:rsid w:val="004F457E"/>
    <w:rsid w:val="005411E1"/>
    <w:rsid w:val="0054253B"/>
    <w:rsid w:val="00550291"/>
    <w:rsid w:val="005552A8"/>
    <w:rsid w:val="00562B05"/>
    <w:rsid w:val="005702F8"/>
    <w:rsid w:val="00570A86"/>
    <w:rsid w:val="00584570"/>
    <w:rsid w:val="0058684E"/>
    <w:rsid w:val="005B7152"/>
    <w:rsid w:val="005B7B4D"/>
    <w:rsid w:val="005D7DCF"/>
    <w:rsid w:val="005F19B9"/>
    <w:rsid w:val="0063677F"/>
    <w:rsid w:val="00636DF8"/>
    <w:rsid w:val="00675236"/>
    <w:rsid w:val="006806D0"/>
    <w:rsid w:val="00693BD9"/>
    <w:rsid w:val="006E6BCF"/>
    <w:rsid w:val="006F48E7"/>
    <w:rsid w:val="007113B3"/>
    <w:rsid w:val="007158C4"/>
    <w:rsid w:val="007675A8"/>
    <w:rsid w:val="00780F0A"/>
    <w:rsid w:val="00781056"/>
    <w:rsid w:val="007812EE"/>
    <w:rsid w:val="007944BE"/>
    <w:rsid w:val="007B7520"/>
    <w:rsid w:val="007E7D30"/>
    <w:rsid w:val="00833C7A"/>
    <w:rsid w:val="0083574F"/>
    <w:rsid w:val="00880BEB"/>
    <w:rsid w:val="00884071"/>
    <w:rsid w:val="008B3A65"/>
    <w:rsid w:val="008B486F"/>
    <w:rsid w:val="008C1698"/>
    <w:rsid w:val="00906015"/>
    <w:rsid w:val="00933693"/>
    <w:rsid w:val="009421B3"/>
    <w:rsid w:val="009629F3"/>
    <w:rsid w:val="00965844"/>
    <w:rsid w:val="00981724"/>
    <w:rsid w:val="00984C77"/>
    <w:rsid w:val="009854CB"/>
    <w:rsid w:val="0099346C"/>
    <w:rsid w:val="009A3B2C"/>
    <w:rsid w:val="009B4A54"/>
    <w:rsid w:val="009B57E9"/>
    <w:rsid w:val="009B65C2"/>
    <w:rsid w:val="009D00C9"/>
    <w:rsid w:val="009D4D83"/>
    <w:rsid w:val="009F4AA2"/>
    <w:rsid w:val="00A21DDD"/>
    <w:rsid w:val="00A652C2"/>
    <w:rsid w:val="00A74B4D"/>
    <w:rsid w:val="00A76874"/>
    <w:rsid w:val="00A86D44"/>
    <w:rsid w:val="00A94E26"/>
    <w:rsid w:val="00AB65ED"/>
    <w:rsid w:val="00AC491D"/>
    <w:rsid w:val="00AD1F0A"/>
    <w:rsid w:val="00AD3776"/>
    <w:rsid w:val="00B00D5F"/>
    <w:rsid w:val="00B272AE"/>
    <w:rsid w:val="00B744B8"/>
    <w:rsid w:val="00BB0E30"/>
    <w:rsid w:val="00BE15CF"/>
    <w:rsid w:val="00BF01F9"/>
    <w:rsid w:val="00BF6316"/>
    <w:rsid w:val="00C03BE9"/>
    <w:rsid w:val="00C158D7"/>
    <w:rsid w:val="00C16369"/>
    <w:rsid w:val="00C31F69"/>
    <w:rsid w:val="00C35500"/>
    <w:rsid w:val="00C47937"/>
    <w:rsid w:val="00C91D24"/>
    <w:rsid w:val="00CD5405"/>
    <w:rsid w:val="00CF51F5"/>
    <w:rsid w:val="00CF6979"/>
    <w:rsid w:val="00D0664A"/>
    <w:rsid w:val="00D47B95"/>
    <w:rsid w:val="00D91A66"/>
    <w:rsid w:val="00DC0793"/>
    <w:rsid w:val="00DC3D68"/>
    <w:rsid w:val="00DD0A6A"/>
    <w:rsid w:val="00DD7161"/>
    <w:rsid w:val="00DF18A7"/>
    <w:rsid w:val="00E22807"/>
    <w:rsid w:val="00E2341A"/>
    <w:rsid w:val="00E26038"/>
    <w:rsid w:val="00E27A98"/>
    <w:rsid w:val="00E458DC"/>
    <w:rsid w:val="00E661D1"/>
    <w:rsid w:val="00E7215B"/>
    <w:rsid w:val="00E82E5B"/>
    <w:rsid w:val="00E9540F"/>
    <w:rsid w:val="00EB190B"/>
    <w:rsid w:val="00EC0936"/>
    <w:rsid w:val="00EC4455"/>
    <w:rsid w:val="00EC74D9"/>
    <w:rsid w:val="00EF7B6D"/>
    <w:rsid w:val="00F45BF3"/>
    <w:rsid w:val="00F60DDA"/>
    <w:rsid w:val="00F664E2"/>
    <w:rsid w:val="00FD55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2" w:line="387" w:lineRule="auto"/>
      <w:ind w:right="3" w:firstLine="7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163" w:line="249" w:lineRule="auto"/>
      <w:ind w:left="10" w:right="5" w:hanging="10"/>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1B7731"/>
    <w:pPr>
      <w:ind w:left="720"/>
      <w:contextualSpacing/>
    </w:pPr>
  </w:style>
  <w:style w:type="table" w:styleId="Lentelstinklelis">
    <w:name w:val="Table Grid"/>
    <w:basedOn w:val="prastojilentel"/>
    <w:uiPriority w:val="39"/>
    <w:rsid w:val="00DD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99346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9346C"/>
    <w:rPr>
      <w:rFonts w:ascii="Times New Roman" w:eastAsia="Times New Roman" w:hAnsi="Times New Roman" w:cs="Times New Roman"/>
      <w:color w:val="000000"/>
      <w:sz w:val="24"/>
    </w:rPr>
  </w:style>
  <w:style w:type="paragraph" w:styleId="Debesliotekstas">
    <w:name w:val="Balloon Text"/>
    <w:basedOn w:val="prastasis"/>
    <w:link w:val="DebesliotekstasDiagrama"/>
    <w:uiPriority w:val="99"/>
    <w:semiHidden/>
    <w:unhideWhenUsed/>
    <w:rsid w:val="001B548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548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2" w:line="387" w:lineRule="auto"/>
      <w:ind w:right="3" w:firstLine="7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163" w:line="249" w:lineRule="auto"/>
      <w:ind w:left="10" w:right="5" w:hanging="10"/>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1B7731"/>
    <w:pPr>
      <w:ind w:left="720"/>
      <w:contextualSpacing/>
    </w:pPr>
  </w:style>
  <w:style w:type="table" w:styleId="Lentelstinklelis">
    <w:name w:val="Table Grid"/>
    <w:basedOn w:val="prastojilentel"/>
    <w:uiPriority w:val="39"/>
    <w:rsid w:val="00DD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99346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9346C"/>
    <w:rPr>
      <w:rFonts w:ascii="Times New Roman" w:eastAsia="Times New Roman" w:hAnsi="Times New Roman" w:cs="Times New Roman"/>
      <w:color w:val="000000"/>
      <w:sz w:val="24"/>
    </w:rPr>
  </w:style>
  <w:style w:type="paragraph" w:styleId="Debesliotekstas">
    <w:name w:val="Balloon Text"/>
    <w:basedOn w:val="prastasis"/>
    <w:link w:val="DebesliotekstasDiagrama"/>
    <w:uiPriority w:val="99"/>
    <w:semiHidden/>
    <w:unhideWhenUsed/>
    <w:rsid w:val="001B548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548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0D985-9D33-414D-8D19-9A49CD67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1561</Words>
  <Characters>8899</Characters>
  <Application>Microsoft Office Word</Application>
  <DocSecurity>0</DocSecurity>
  <Lines>74</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2018-02-26T07:56:00Z</cp:lastPrinted>
  <dcterms:created xsi:type="dcterms:W3CDTF">2018-01-22T10:18:00Z</dcterms:created>
  <dcterms:modified xsi:type="dcterms:W3CDTF">2018-03-02T13:55:00Z</dcterms:modified>
</cp:coreProperties>
</file>